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199CA6DC" w:rsidR="003F4B62" w:rsidRPr="00133412" w:rsidRDefault="000A5D06" w:rsidP="00BD499C">
      <w:pPr>
        <w:pStyle w:val="Heading1"/>
        <w:tabs>
          <w:tab w:val="right" w:pos="10080"/>
        </w:tabs>
        <w:rPr>
          <w:b/>
          <w:color w:val="auto"/>
        </w:rPr>
      </w:pPr>
      <w:r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 w:rsidR="00AB04FF">
        <w:rPr>
          <w:b/>
          <w:color w:val="auto"/>
        </w:rPr>
        <w:t xml:space="preserve">           </w:t>
      </w:r>
    </w:p>
    <w:tbl>
      <w:tblPr>
        <w:tblStyle w:val="TableGrid"/>
        <w:tblW w:w="10872" w:type="dxa"/>
        <w:tblLayout w:type="fixed"/>
        <w:tblLook w:val="04A0" w:firstRow="1" w:lastRow="0" w:firstColumn="1" w:lastColumn="0" w:noHBand="0" w:noVBand="1"/>
      </w:tblPr>
      <w:tblGrid>
        <w:gridCol w:w="1872"/>
        <w:gridCol w:w="1752"/>
        <w:gridCol w:w="1812"/>
        <w:gridCol w:w="1836"/>
        <w:gridCol w:w="1788"/>
        <w:gridCol w:w="1812"/>
      </w:tblGrid>
      <w:tr w:rsidR="00BA6D34" w:rsidRPr="00AA0E5B" w14:paraId="35D5B1B3" w14:textId="77777777" w:rsidTr="001163ED">
        <w:trPr>
          <w:trHeight w:val="287"/>
        </w:trPr>
        <w:tc>
          <w:tcPr>
            <w:tcW w:w="1872" w:type="dxa"/>
            <w:noWrap/>
            <w:vAlign w:val="center"/>
            <w:hideMark/>
          </w:tcPr>
          <w:p w14:paraId="626C094F" w14:textId="19FFF70E" w:rsidR="00BA6D34" w:rsidRPr="003625AD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752" w:type="dxa"/>
            <w:noWrap/>
            <w:vAlign w:val="center"/>
            <w:hideMark/>
          </w:tcPr>
          <w:p w14:paraId="65AE019A" w14:textId="25B077D9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Exceeds Expectations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93-100 (A), </w:t>
            </w:r>
            <w:r w:rsidR="004364C1" w:rsidRPr="003625AD" w:rsidDel="004364C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90-92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18797B44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M</w:t>
            </w:r>
            <w:r w:rsidR="00D91B27"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eet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s Expectations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87-89 (B+), </w:t>
            </w:r>
            <w:r w:rsidR="004364C1" w:rsidRPr="003625AD" w:rsidDel="004364C1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83-86 (B), 80-82 (B-)</w:t>
            </w:r>
          </w:p>
        </w:tc>
        <w:tc>
          <w:tcPr>
            <w:tcW w:w="1836" w:type="dxa"/>
            <w:noWrap/>
            <w:vAlign w:val="center"/>
            <w:hideMark/>
          </w:tcPr>
          <w:p w14:paraId="57EFD09F" w14:textId="4644B56F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Fair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77-79 (C+), 73-76 (C), 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70-72 (C-)</w:t>
            </w:r>
          </w:p>
        </w:tc>
        <w:tc>
          <w:tcPr>
            <w:tcW w:w="1788" w:type="dxa"/>
            <w:noWrap/>
            <w:vAlign w:val="center"/>
            <w:hideMark/>
          </w:tcPr>
          <w:p w14:paraId="262347F1" w14:textId="09FAC58B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Needs Improvement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67-69 (D+), 65-66 (D)</w:t>
            </w:r>
          </w:p>
        </w:tc>
        <w:tc>
          <w:tcPr>
            <w:tcW w:w="1812" w:type="dxa"/>
            <w:vAlign w:val="center"/>
          </w:tcPr>
          <w:p w14:paraId="328BBCC5" w14:textId="78319492" w:rsidR="00BA6D34" w:rsidRPr="003625AD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t>Unacceptable</w:t>
            </w:r>
            <w:r w:rsidRPr="003625AD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</w:rPr>
              <w:br/>
              <w:t>Below 65 (F)</w:t>
            </w:r>
          </w:p>
        </w:tc>
      </w:tr>
      <w:tr w:rsidR="009E4CCC" w:rsidRPr="00AA0E5B" w14:paraId="3FAEB7D9" w14:textId="77777777" w:rsidTr="001163ED">
        <w:trPr>
          <w:trHeight w:val="908"/>
        </w:trPr>
        <w:tc>
          <w:tcPr>
            <w:tcW w:w="1872" w:type="dxa"/>
            <w:hideMark/>
          </w:tcPr>
          <w:p w14:paraId="620EFB97" w14:textId="69DA1AFD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  <w:r w:rsidR="0081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(40%)</w:t>
            </w:r>
          </w:p>
          <w:p w14:paraId="6B960647" w14:textId="77777777" w:rsidR="009E4CCC" w:rsidRPr="003625AD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="004364C1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Clarity</w:t>
            </w:r>
            <w:r w:rsidR="004364C1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  <w:p w14:paraId="73D6A858" w14:textId="2D24C7DA" w:rsidR="003625AD" w:rsidRPr="003625A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</w:p>
        </w:tc>
        <w:tc>
          <w:tcPr>
            <w:tcW w:w="1752" w:type="dxa"/>
            <w:hideMark/>
          </w:tcPr>
          <w:p w14:paraId="0D0525AB" w14:textId="4F2B0944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 xml:space="preserve">s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comprehensive understanding of 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0277042A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>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proficient understanding of 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836" w:type="dxa"/>
            <w:hideMark/>
          </w:tcPr>
          <w:p w14:paraId="4849F86D" w14:textId="0CD8C016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0240C8" w:rsidRPr="001163ED">
              <w:rPr>
                <w:rFonts w:cstheme="minorHAnsi"/>
                <w:sz w:val="18"/>
                <w:szCs w:val="18"/>
              </w:rPr>
              <w:t>demonstrate</w:t>
            </w:r>
            <w:r w:rsidR="00851B1C" w:rsidRPr="001163ED">
              <w:rPr>
                <w:rFonts w:cstheme="minorHAnsi"/>
                <w:sz w:val="18"/>
                <w:szCs w:val="18"/>
              </w:rPr>
              <w:t>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="000240C8" w:rsidRPr="001163ED">
              <w:rPr>
                <w:rFonts w:cstheme="minorHAnsi"/>
                <w:sz w:val="18"/>
                <w:szCs w:val="18"/>
              </w:rPr>
              <w:t xml:space="preserve">a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limited understanding of technical details </w:t>
            </w:r>
            <w:r w:rsidR="000240C8" w:rsidRPr="001163ED">
              <w:rPr>
                <w:rFonts w:cstheme="minorHAnsi"/>
                <w:b/>
                <w:bCs/>
                <w:sz w:val="18"/>
                <w:szCs w:val="18"/>
              </w:rPr>
              <w:t>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overall project.</w:t>
            </w:r>
          </w:p>
        </w:tc>
        <w:tc>
          <w:tcPr>
            <w:tcW w:w="1788" w:type="dxa"/>
            <w:hideMark/>
          </w:tcPr>
          <w:p w14:paraId="58CC5260" w14:textId="3CD2F63A" w:rsidR="009E4CCC" w:rsidRPr="001163ED" w:rsidRDefault="00BD499C" w:rsidP="009E4CC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>peaker d</w:t>
            </w:r>
            <w:r w:rsidR="00851B1C" w:rsidRPr="001163ED">
              <w:rPr>
                <w:rFonts w:cstheme="minorHAnsi"/>
                <w:sz w:val="18"/>
                <w:szCs w:val="18"/>
              </w:rPr>
              <w:t xml:space="preserve">oes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not </w:t>
            </w:r>
            <w:r w:rsidRPr="001163ED">
              <w:rPr>
                <w:rFonts w:cstheme="minorHAnsi"/>
                <w:sz w:val="18"/>
                <w:szCs w:val="18"/>
              </w:rPr>
              <w:t>understand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</w:t>
            </w:r>
            <w:r w:rsidRPr="001163ED">
              <w:rPr>
                <w:rFonts w:cstheme="minorHAnsi"/>
                <w:sz w:val="18"/>
                <w:szCs w:val="18"/>
              </w:rPr>
              <w:t xml:space="preserve">the 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technical details </w:t>
            </w:r>
            <w:r w:rsidR="009E4CCC" w:rsidRPr="001163ED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 the project</w:t>
            </w:r>
            <w:r w:rsidR="00F861CB">
              <w:rPr>
                <w:rFonts w:cstheme="minorHAnsi"/>
                <w:sz w:val="18"/>
                <w:szCs w:val="18"/>
              </w:rPr>
              <w:t xml:space="preserve"> goals</w:t>
            </w:r>
            <w:r w:rsidR="009E4CCC" w:rsidRPr="001163E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812" w:type="dxa"/>
          </w:tcPr>
          <w:p w14:paraId="3181127B" w14:textId="11BEACD5" w:rsidR="009E4CCC" w:rsidRPr="001163ED" w:rsidRDefault="00BD499C" w:rsidP="009E4CC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</w:t>
            </w:r>
            <w:r w:rsidR="009E4CCC" w:rsidRPr="001163ED">
              <w:rPr>
                <w:rFonts w:cstheme="minorHAnsi"/>
                <w:sz w:val="18"/>
                <w:szCs w:val="18"/>
              </w:rPr>
              <w:t xml:space="preserve">peaker </w:t>
            </w:r>
            <w:r w:rsidR="00971716" w:rsidRPr="001163ED">
              <w:rPr>
                <w:rFonts w:cstheme="minorHAnsi"/>
                <w:sz w:val="18"/>
                <w:szCs w:val="18"/>
              </w:rPr>
              <w:t xml:space="preserve">does not </w:t>
            </w:r>
            <w:r w:rsidR="009E4CCC" w:rsidRPr="001163ED">
              <w:rPr>
                <w:rFonts w:cstheme="minorHAnsi"/>
                <w:sz w:val="18"/>
                <w:szCs w:val="18"/>
              </w:rPr>
              <w:t>understand the project</w:t>
            </w:r>
            <w:r w:rsidR="004364C1" w:rsidRPr="001163ED">
              <w:rPr>
                <w:rFonts w:cstheme="minorHAnsi"/>
                <w:sz w:val="18"/>
                <w:szCs w:val="18"/>
              </w:rPr>
              <w:t xml:space="preserve"> goals</w:t>
            </w:r>
            <w:r w:rsidR="009E4CCC" w:rsidRPr="001163ED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3625AD" w:rsidRPr="00AA0E5B" w14:paraId="5CABC596" w14:textId="77777777" w:rsidTr="001163ED">
        <w:trPr>
          <w:trHeight w:val="908"/>
        </w:trPr>
        <w:tc>
          <w:tcPr>
            <w:tcW w:w="1872" w:type="dxa"/>
          </w:tcPr>
          <w:p w14:paraId="604CFA89" w14:textId="0E99681E" w:rsidR="003625AD" w:rsidRPr="002C5678" w:rsidRDefault="003625AD" w:rsidP="003625AD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Response to Questions</w:t>
            </w:r>
            <w:r w:rsidR="0081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(40%)</w:t>
            </w:r>
          </w:p>
          <w:p w14:paraId="6B0C3E3D" w14:textId="381E94D7" w:rsidR="003625AD" w:rsidRPr="003625AD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Responses</w:t>
            </w:r>
          </w:p>
          <w:p w14:paraId="09636957" w14:textId="529613D7" w:rsidR="003625AD" w:rsidRDefault="003625AD" w:rsidP="003625AD">
            <w:pPr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 xml:space="preserve">     - Knowledge</w:t>
            </w:r>
          </w:p>
          <w:p w14:paraId="197776F2" w14:textId="77777777" w:rsidR="003625AD" w:rsidRPr="003625AD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003625AD">
              <w:rPr>
                <w:rFonts w:ascii="Calibri" w:hAnsi="Calibri" w:cs="Calibri"/>
                <w:b/>
                <w:bCs/>
                <w:sz w:val="16"/>
                <w:szCs w:val="18"/>
              </w:rPr>
              <w:t>Openness</w:t>
            </w:r>
          </w:p>
          <w:p w14:paraId="64908C11" w14:textId="550DCC1F" w:rsidR="003625AD" w:rsidRPr="001E289C" w:rsidRDefault="003625AD" w:rsidP="003625AD">
            <w:pPr>
              <w:pStyle w:val="NormalWeb"/>
              <w:spacing w:before="0" w:beforeAutospacing="0" w:after="0" w:afterAutospacing="0"/>
              <w:ind w:left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  <w:p w14:paraId="77367F6D" w14:textId="32A5B143" w:rsidR="003625A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52" w:type="dxa"/>
          </w:tcPr>
          <w:p w14:paraId="00C379C7" w14:textId="0532AC4E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answers questions knowledgeably, thoroughly, and </w:t>
            </w:r>
            <w:r w:rsidR="00F861CB">
              <w:rPr>
                <w:rFonts w:cstheme="minorHAnsi"/>
                <w:sz w:val="18"/>
                <w:szCs w:val="18"/>
              </w:rPr>
              <w:t>confidently</w:t>
            </w:r>
            <w:r w:rsidRPr="001163ED">
              <w:rPr>
                <w:rFonts w:cstheme="minorHAnsi"/>
                <w:sz w:val="18"/>
                <w:szCs w:val="18"/>
              </w:rPr>
              <w:t xml:space="preserve">. </w:t>
            </w:r>
            <w:r w:rsidR="007A552E" w:rsidRPr="001163ED">
              <w:rPr>
                <w:rFonts w:cstheme="minorHAnsi"/>
                <w:sz w:val="18"/>
                <w:szCs w:val="18"/>
              </w:rPr>
              <w:t>Very responsive to feedback and suggestions.</w:t>
            </w:r>
          </w:p>
        </w:tc>
        <w:tc>
          <w:tcPr>
            <w:tcW w:w="1812" w:type="dxa"/>
          </w:tcPr>
          <w:p w14:paraId="66238076" w14:textId="38248C66" w:rsidR="001163ED" w:rsidRPr="001163ED" w:rsidRDefault="003625AD" w:rsidP="001163E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answers questions knowledgeably</w:t>
            </w:r>
            <w:r w:rsidR="00203EFE">
              <w:rPr>
                <w:rFonts w:cstheme="minorHAnsi"/>
                <w:sz w:val="18"/>
                <w:szCs w:val="18"/>
              </w:rPr>
              <w:t xml:space="preserve"> and accepts </w:t>
            </w:r>
            <w:r w:rsidR="007A552E" w:rsidRPr="001163ED">
              <w:rPr>
                <w:rFonts w:cstheme="minorHAnsi"/>
                <w:sz w:val="18"/>
                <w:szCs w:val="18"/>
              </w:rPr>
              <w:t xml:space="preserve">feedback and suggestions. </w:t>
            </w:r>
            <w:r w:rsidRPr="001163E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</w:tcPr>
          <w:p w14:paraId="7B041F68" w14:textId="6EB6A34F" w:rsidR="001163ED" w:rsidRPr="001163ED" w:rsidRDefault="003625AD" w:rsidP="001163E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has some difficulty answering questions and shows some defensiveness or argumentativeness.</w:t>
            </w:r>
          </w:p>
        </w:tc>
        <w:tc>
          <w:tcPr>
            <w:tcW w:w="1788" w:type="dxa"/>
          </w:tcPr>
          <w:p w14:paraId="6835DDB4" w14:textId="21899888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 xml:space="preserve">The speaker is unable to answer questions and </w:t>
            </w:r>
            <w:r w:rsidR="007A552E" w:rsidRPr="001163ED">
              <w:rPr>
                <w:rFonts w:cstheme="minorHAnsi"/>
                <w:sz w:val="18"/>
                <w:szCs w:val="18"/>
              </w:rPr>
              <w:t xml:space="preserve">is </w:t>
            </w:r>
            <w:r w:rsidRPr="001163ED">
              <w:rPr>
                <w:rFonts w:cstheme="minorHAnsi"/>
                <w:sz w:val="18"/>
                <w:szCs w:val="18"/>
              </w:rPr>
              <w:t>defensive or argumentative.</w:t>
            </w:r>
          </w:p>
        </w:tc>
        <w:tc>
          <w:tcPr>
            <w:tcW w:w="1812" w:type="dxa"/>
          </w:tcPr>
          <w:p w14:paraId="75872538" w14:textId="6E4C9142" w:rsidR="003625AD" w:rsidRPr="001163ED" w:rsidRDefault="003625AD" w:rsidP="003625AD">
            <w:pPr>
              <w:rPr>
                <w:rFonts w:cstheme="minorHAnsi"/>
                <w:sz w:val="18"/>
                <w:szCs w:val="18"/>
              </w:rPr>
            </w:pPr>
            <w:r w:rsidRPr="001163ED">
              <w:rPr>
                <w:rFonts w:cstheme="minorHAnsi"/>
                <w:sz w:val="18"/>
                <w:szCs w:val="18"/>
              </w:rPr>
              <w:t>The speaker does not participate in a Q&amp;A session.</w:t>
            </w:r>
          </w:p>
        </w:tc>
      </w:tr>
      <w:tr w:rsidR="003625AD" w:rsidRPr="00AA0E5B" w14:paraId="7F0399E7" w14:textId="77777777" w:rsidTr="001163ED">
        <w:trPr>
          <w:trHeight w:val="720"/>
        </w:trPr>
        <w:tc>
          <w:tcPr>
            <w:tcW w:w="1872" w:type="dxa"/>
            <w:hideMark/>
          </w:tcPr>
          <w:p w14:paraId="2CCFDE65" w14:textId="763A7360" w:rsidR="003625AD" w:rsidRPr="002C5678" w:rsidRDefault="003625AD" w:rsidP="0036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  <w:r w:rsidR="00817D67">
              <w:rPr>
                <w:rFonts w:ascii="Calibri" w:hAnsi="Calibri"/>
                <w:b/>
                <w:bCs/>
                <w:color w:val="000000"/>
                <w:sz w:val="20"/>
              </w:rPr>
              <w:t xml:space="preserve"> (20%)</w:t>
            </w:r>
          </w:p>
          <w:p w14:paraId="3D938502" w14:textId="77777777" w:rsidR="003625AD" w:rsidRPr="002C5678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3625AD" w:rsidRPr="001E289C" w:rsidRDefault="003625AD" w:rsidP="003625A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Non-Verbal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eye contact, etc.) </w:t>
            </w:r>
          </w:p>
          <w:p w14:paraId="60D698BB" w14:textId="14AA5375" w:rsidR="003625AD" w:rsidRPr="001E289C" w:rsidRDefault="003625AD" w:rsidP="0036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8"/>
                <w:szCs w:val="20"/>
              </w:rPr>
            </w:pPr>
          </w:p>
        </w:tc>
        <w:tc>
          <w:tcPr>
            <w:tcW w:w="1752" w:type="dxa"/>
            <w:hideMark/>
          </w:tcPr>
          <w:p w14:paraId="23AE385E" w14:textId="1822F2FE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effortless to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no distracting mannerisms.</w:t>
            </w:r>
          </w:p>
        </w:tc>
        <w:tc>
          <w:tcPr>
            <w:tcW w:w="1812" w:type="dxa"/>
            <w:hideMark/>
          </w:tcPr>
          <w:p w14:paraId="5D7253C6" w14:textId="53D86183" w:rsidR="003625AD" w:rsidRPr="001163E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easy to understand; there are a few distracting mannerisms.</w:t>
            </w:r>
          </w:p>
          <w:p w14:paraId="0604AAAD" w14:textId="5210A2B5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hideMark/>
          </w:tcPr>
          <w:p w14:paraId="2533F012" w14:textId="22904AC0" w:rsidR="003625AD" w:rsidRPr="001163ED" w:rsidRDefault="003625AD" w:rsidP="003625A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Parts of the presentation are </w:t>
            </w:r>
            <w:r w:rsidR="00203EF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challenging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 understand; there are some </w:t>
            </w:r>
            <w:r w:rsidR="001163ED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istracting mannerisms.</w:t>
            </w:r>
            <w:r w:rsidRPr="001163E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48DABE5" w14:textId="531A0054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hideMark/>
          </w:tcPr>
          <w:p w14:paraId="513D0BB6" w14:textId="38ACFF7C" w:rsidR="001163ED" w:rsidRPr="001163ED" w:rsidRDefault="003625AD" w:rsidP="001163E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challenging to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numerous distracting mannerisms.</w:t>
            </w:r>
          </w:p>
        </w:tc>
        <w:tc>
          <w:tcPr>
            <w:tcW w:w="1812" w:type="dxa"/>
          </w:tcPr>
          <w:p w14:paraId="3EB9F548" w14:textId="24E876A3" w:rsidR="003625AD" w:rsidRPr="001163ED" w:rsidRDefault="003625AD" w:rsidP="003625A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is very challenging to follow and understand</w:t>
            </w:r>
            <w:r w:rsidR="007A552E"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the speaker</w:t>
            </w:r>
            <w:r w:rsidRPr="001163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; there are many distracting mannerisms.</w:t>
            </w:r>
          </w:p>
        </w:tc>
      </w:tr>
    </w:tbl>
    <w:p w14:paraId="48342F73" w14:textId="60CA6F9D" w:rsidR="00CC4399" w:rsidRPr="00853656" w:rsidRDefault="00CC4399" w:rsidP="00CC4399">
      <w:pPr>
        <w:pStyle w:val="Heading2"/>
        <w:rPr>
          <w:b/>
          <w:color w:val="auto"/>
          <w:sz w:val="12"/>
        </w:rPr>
      </w:pP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868"/>
        <w:gridCol w:w="1516"/>
        <w:gridCol w:w="694"/>
        <w:gridCol w:w="1343"/>
        <w:gridCol w:w="1073"/>
        <w:gridCol w:w="4484"/>
      </w:tblGrid>
      <w:tr w:rsidR="00817D67" w14:paraId="5AFAED06" w14:textId="77777777" w:rsidTr="00147B32">
        <w:trPr>
          <w:trHeight w:val="526"/>
        </w:trPr>
        <w:tc>
          <w:tcPr>
            <w:tcW w:w="1868" w:type="dxa"/>
            <w:vAlign w:val="center"/>
          </w:tcPr>
          <w:p w14:paraId="150D246C" w14:textId="77777777" w:rsidR="00817D67" w:rsidRPr="00BD499C" w:rsidRDefault="00817D67" w:rsidP="009F278C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 xml:space="preserve">First Name &amp; </w:t>
            </w:r>
            <w:r w:rsidRPr="00BD499C">
              <w:rPr>
                <w:b/>
                <w:sz w:val="21"/>
                <w:szCs w:val="21"/>
              </w:rPr>
              <w:br/>
              <w:t>Last Name</w:t>
            </w:r>
          </w:p>
        </w:tc>
        <w:tc>
          <w:tcPr>
            <w:tcW w:w="1516" w:type="dxa"/>
            <w:vAlign w:val="center"/>
          </w:tcPr>
          <w:p w14:paraId="343B0E50" w14:textId="7298C42D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Tech</w:t>
            </w:r>
            <w:r>
              <w:rPr>
                <w:b/>
                <w:sz w:val="21"/>
                <w:szCs w:val="21"/>
              </w:rPr>
              <w:t>nical</w:t>
            </w:r>
            <w:r w:rsidRPr="00BD499C">
              <w:rPr>
                <w:b/>
                <w:sz w:val="21"/>
                <w:szCs w:val="21"/>
              </w:rPr>
              <w:t xml:space="preserve"> Understanding</w:t>
            </w:r>
          </w:p>
        </w:tc>
        <w:tc>
          <w:tcPr>
            <w:tcW w:w="694" w:type="dxa"/>
            <w:vAlign w:val="center"/>
          </w:tcPr>
          <w:p w14:paraId="0D97E63B" w14:textId="2D40DF49" w:rsidR="00817D67" w:rsidRPr="00BD499C" w:rsidRDefault="00817D67" w:rsidP="00D61B8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Q&amp;A</w:t>
            </w:r>
          </w:p>
        </w:tc>
        <w:tc>
          <w:tcPr>
            <w:tcW w:w="1343" w:type="dxa"/>
            <w:vAlign w:val="center"/>
          </w:tcPr>
          <w:p w14:paraId="58A0ED0D" w14:textId="3F2BC7AC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Presentation</w:t>
            </w:r>
            <w:r w:rsidRPr="00BD499C">
              <w:rPr>
                <w:b/>
                <w:sz w:val="21"/>
                <w:szCs w:val="21"/>
              </w:rPr>
              <w:br/>
              <w:t>Points</w:t>
            </w:r>
          </w:p>
        </w:tc>
        <w:tc>
          <w:tcPr>
            <w:tcW w:w="1073" w:type="dxa"/>
            <w:vAlign w:val="center"/>
          </w:tcPr>
          <w:p w14:paraId="075862B7" w14:textId="654641FA" w:rsidR="00817D67" w:rsidRPr="00BD499C" w:rsidRDefault="00817D67" w:rsidP="00817D6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Weighted</w:t>
            </w:r>
            <w:r>
              <w:rPr>
                <w:b/>
                <w:sz w:val="21"/>
                <w:szCs w:val="21"/>
              </w:rPr>
              <w:br/>
              <w:t>Total</w:t>
            </w:r>
          </w:p>
        </w:tc>
        <w:tc>
          <w:tcPr>
            <w:tcW w:w="4484" w:type="dxa"/>
            <w:vAlign w:val="center"/>
          </w:tcPr>
          <w:p w14:paraId="30B2EB55" w14:textId="3074AE88" w:rsidR="00817D67" w:rsidRPr="00BD499C" w:rsidRDefault="00817D67" w:rsidP="00CC4399">
            <w:pPr>
              <w:jc w:val="center"/>
              <w:rPr>
                <w:b/>
                <w:sz w:val="21"/>
                <w:szCs w:val="21"/>
              </w:rPr>
            </w:pPr>
            <w:r w:rsidRPr="00BD499C">
              <w:rPr>
                <w:b/>
                <w:sz w:val="21"/>
                <w:szCs w:val="21"/>
              </w:rPr>
              <w:t>Comments (Required)</w:t>
            </w:r>
          </w:p>
        </w:tc>
      </w:tr>
      <w:tr w:rsidR="00817D67" w14:paraId="50DE4AAA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6763F484" w14:textId="77777777" w:rsidR="00817D67" w:rsidRDefault="00817D67" w:rsidP="003625AD"/>
        </w:tc>
        <w:tc>
          <w:tcPr>
            <w:tcW w:w="1516" w:type="dxa"/>
            <w:vAlign w:val="center"/>
          </w:tcPr>
          <w:p w14:paraId="00A85708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1211777B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551F70AC" w14:textId="1768299F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D85BB8E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32325B1E" w14:textId="64CFA8A5" w:rsidR="00817D67" w:rsidRDefault="00817D67" w:rsidP="003625AD"/>
        </w:tc>
      </w:tr>
      <w:tr w:rsidR="00817D67" w14:paraId="422F9BB6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6011987B" w14:textId="77777777" w:rsidR="00817D67" w:rsidRDefault="00817D67" w:rsidP="003625AD"/>
        </w:tc>
        <w:tc>
          <w:tcPr>
            <w:tcW w:w="1516" w:type="dxa"/>
            <w:vAlign w:val="center"/>
          </w:tcPr>
          <w:p w14:paraId="1E13914F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72309D5D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6FBA4961" w14:textId="43215E6F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E95E68B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589E0B98" w14:textId="5E78E27E" w:rsidR="00817D67" w:rsidRDefault="00817D67" w:rsidP="003625AD"/>
        </w:tc>
      </w:tr>
      <w:tr w:rsidR="00817D67" w14:paraId="4232AD0A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7AE34182" w14:textId="77777777" w:rsidR="00817D67" w:rsidRDefault="00817D67" w:rsidP="003625AD"/>
        </w:tc>
        <w:tc>
          <w:tcPr>
            <w:tcW w:w="1516" w:type="dxa"/>
            <w:vAlign w:val="center"/>
          </w:tcPr>
          <w:p w14:paraId="7B550BB0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23786900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08AE5BB2" w14:textId="4E11FF35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037AA970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24007FC7" w14:textId="37BA5C7B" w:rsidR="00817D67" w:rsidRDefault="00817D67" w:rsidP="003625AD"/>
        </w:tc>
      </w:tr>
      <w:tr w:rsidR="00817D67" w14:paraId="33DDC50D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2D2537DE" w14:textId="77777777" w:rsidR="00817D67" w:rsidRDefault="00817D67" w:rsidP="003625AD"/>
        </w:tc>
        <w:tc>
          <w:tcPr>
            <w:tcW w:w="1516" w:type="dxa"/>
            <w:vAlign w:val="center"/>
          </w:tcPr>
          <w:p w14:paraId="07DD1452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69DE9526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47614B01" w14:textId="5D60E92F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35B80044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7A874E8F" w14:textId="13C2DD7F" w:rsidR="00817D67" w:rsidRDefault="00817D67" w:rsidP="003625AD"/>
        </w:tc>
      </w:tr>
      <w:tr w:rsidR="00817D67" w14:paraId="62A52B5B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5DDD5C5D" w14:textId="77777777" w:rsidR="00817D67" w:rsidRDefault="00817D67" w:rsidP="003625AD"/>
        </w:tc>
        <w:tc>
          <w:tcPr>
            <w:tcW w:w="1516" w:type="dxa"/>
            <w:vAlign w:val="center"/>
          </w:tcPr>
          <w:p w14:paraId="102D310F" w14:textId="77777777" w:rsidR="00817D67" w:rsidRDefault="00817D67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5638A333" w14:textId="77777777" w:rsidR="00817D67" w:rsidRDefault="00817D67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0BFB4B0" w14:textId="1B0CD449" w:rsidR="00817D67" w:rsidRDefault="00817D67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64E7177C" w14:textId="77777777" w:rsidR="00817D67" w:rsidRDefault="00817D67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45838C2B" w14:textId="6EEF1435" w:rsidR="00817D67" w:rsidRDefault="00817D67" w:rsidP="003625AD"/>
        </w:tc>
      </w:tr>
      <w:tr w:rsidR="00147B32" w14:paraId="316B74B2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2BA97304" w14:textId="77777777" w:rsidR="00147B32" w:rsidRDefault="00147B32" w:rsidP="003625AD"/>
        </w:tc>
        <w:tc>
          <w:tcPr>
            <w:tcW w:w="1516" w:type="dxa"/>
            <w:vAlign w:val="center"/>
          </w:tcPr>
          <w:p w14:paraId="1EAE3D4B" w14:textId="77777777" w:rsidR="00147B32" w:rsidRDefault="00147B32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1D721BBF" w14:textId="77777777" w:rsidR="00147B32" w:rsidRDefault="00147B32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D9F3C63" w14:textId="77777777" w:rsidR="00147B32" w:rsidRDefault="00147B32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20DC7F2E" w14:textId="77777777" w:rsidR="00147B32" w:rsidRDefault="00147B32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4607B9B0" w14:textId="77777777" w:rsidR="00147B32" w:rsidRDefault="00147B32" w:rsidP="003625AD"/>
        </w:tc>
      </w:tr>
      <w:tr w:rsidR="00147B32" w14:paraId="0CDA4910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69950EC9" w14:textId="77777777" w:rsidR="00147B32" w:rsidRDefault="00147B32" w:rsidP="003625AD"/>
        </w:tc>
        <w:tc>
          <w:tcPr>
            <w:tcW w:w="1516" w:type="dxa"/>
            <w:vAlign w:val="center"/>
          </w:tcPr>
          <w:p w14:paraId="16651DC6" w14:textId="77777777" w:rsidR="00147B32" w:rsidRDefault="00147B32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4033E5DC" w14:textId="77777777" w:rsidR="00147B32" w:rsidRDefault="00147B32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2205F3DA" w14:textId="77777777" w:rsidR="00147B32" w:rsidRDefault="00147B32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5968BE3F" w14:textId="77777777" w:rsidR="00147B32" w:rsidRDefault="00147B32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22575EBD" w14:textId="77777777" w:rsidR="00147B32" w:rsidRDefault="00147B32" w:rsidP="003625AD"/>
        </w:tc>
      </w:tr>
      <w:tr w:rsidR="00147B32" w14:paraId="7146F79B" w14:textId="77777777" w:rsidTr="00147B32">
        <w:trPr>
          <w:trHeight w:val="576"/>
        </w:trPr>
        <w:tc>
          <w:tcPr>
            <w:tcW w:w="1868" w:type="dxa"/>
            <w:vAlign w:val="center"/>
          </w:tcPr>
          <w:p w14:paraId="11F2B9E1" w14:textId="77777777" w:rsidR="00147B32" w:rsidRDefault="00147B32" w:rsidP="003625AD"/>
        </w:tc>
        <w:tc>
          <w:tcPr>
            <w:tcW w:w="1516" w:type="dxa"/>
            <w:vAlign w:val="center"/>
          </w:tcPr>
          <w:p w14:paraId="27D19EDE" w14:textId="77777777" w:rsidR="00147B32" w:rsidRDefault="00147B32" w:rsidP="003625AD">
            <w:pPr>
              <w:jc w:val="center"/>
            </w:pPr>
          </w:p>
        </w:tc>
        <w:tc>
          <w:tcPr>
            <w:tcW w:w="694" w:type="dxa"/>
            <w:vAlign w:val="center"/>
          </w:tcPr>
          <w:p w14:paraId="2FC871FB" w14:textId="77777777" w:rsidR="00147B32" w:rsidRDefault="00147B32" w:rsidP="003625AD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7C98107" w14:textId="77777777" w:rsidR="00147B32" w:rsidRDefault="00147B32" w:rsidP="003625AD">
            <w:pPr>
              <w:jc w:val="center"/>
            </w:pPr>
          </w:p>
        </w:tc>
        <w:tc>
          <w:tcPr>
            <w:tcW w:w="1073" w:type="dxa"/>
            <w:vAlign w:val="center"/>
          </w:tcPr>
          <w:p w14:paraId="4867B106" w14:textId="77777777" w:rsidR="00147B32" w:rsidRDefault="00147B32" w:rsidP="00817D67">
            <w:pPr>
              <w:jc w:val="center"/>
            </w:pPr>
          </w:p>
        </w:tc>
        <w:tc>
          <w:tcPr>
            <w:tcW w:w="4484" w:type="dxa"/>
            <w:vAlign w:val="center"/>
          </w:tcPr>
          <w:p w14:paraId="4CFF17F5" w14:textId="77777777" w:rsidR="00147B32" w:rsidRDefault="00147B32" w:rsidP="003625AD"/>
        </w:tc>
      </w:tr>
    </w:tbl>
    <w:p w14:paraId="2D5159F4" w14:textId="6F7BE2CF" w:rsidR="00BE0216" w:rsidRPr="00BE0216" w:rsidRDefault="00BE0216" w:rsidP="00147B32">
      <w:pPr>
        <w:spacing w:after="0" w:line="240" w:lineRule="auto"/>
        <w:rPr>
          <w:b/>
        </w:rPr>
      </w:pPr>
    </w:p>
    <w:sectPr w:rsidR="00BE0216" w:rsidRPr="00BE0216" w:rsidSect="001117D8">
      <w:headerReference w:type="default" r:id="rId7"/>
      <w:footerReference w:type="default" r:id="rId8"/>
      <w:pgSz w:w="12240" w:h="15840" w:code="1"/>
      <w:pgMar w:top="288" w:right="720" w:bottom="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E335" w14:textId="77777777" w:rsidR="00343DCD" w:rsidRDefault="00343DCD" w:rsidP="00FC133A">
      <w:pPr>
        <w:spacing w:after="0" w:line="240" w:lineRule="auto"/>
      </w:pPr>
      <w:r>
        <w:separator/>
      </w:r>
    </w:p>
  </w:endnote>
  <w:endnote w:type="continuationSeparator" w:id="0">
    <w:p w14:paraId="2516050A" w14:textId="77777777" w:rsidR="00343DCD" w:rsidRDefault="00343DCD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14A3" w14:textId="7D9E4B72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147B32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B96E" w14:textId="77777777" w:rsidR="00343DCD" w:rsidRDefault="00343DCD" w:rsidP="00FC133A">
      <w:pPr>
        <w:spacing w:after="0" w:line="240" w:lineRule="auto"/>
      </w:pPr>
      <w:r>
        <w:separator/>
      </w:r>
    </w:p>
  </w:footnote>
  <w:footnote w:type="continuationSeparator" w:id="0">
    <w:p w14:paraId="18AD0D75" w14:textId="77777777" w:rsidR="00343DCD" w:rsidRDefault="00343DCD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1263" w14:textId="16AC52E3" w:rsidR="00181AA3" w:rsidRPr="00FC133A" w:rsidRDefault="00147B32" w:rsidP="00203EFE">
    <w:pPr>
      <w:pStyle w:val="Header"/>
      <w:jc w:val="center"/>
      <w:rPr>
        <w:sz w:val="28"/>
      </w:rPr>
    </w:pPr>
    <w:r>
      <w:rPr>
        <w:sz w:val="28"/>
      </w:rPr>
      <w:t xml:space="preserve">Final Design </w:t>
    </w:r>
    <w:r w:rsidR="00181AA3" w:rsidRPr="00FC133A">
      <w:rPr>
        <w:sz w:val="28"/>
      </w:rPr>
      <w:t xml:space="preserve">Review </w:t>
    </w:r>
    <w:r w:rsidR="00F861CB">
      <w:rPr>
        <w:sz w:val="28"/>
      </w:rPr>
      <w:t>Rubric-Individual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 w:rsidR="00203EFE">
      <w:rPr>
        <w:sz w:val="28"/>
      </w:rPr>
      <w:t>6-02-06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7910">
    <w:abstractNumId w:val="5"/>
  </w:num>
  <w:num w:numId="2" w16cid:durableId="666176997">
    <w:abstractNumId w:val="14"/>
  </w:num>
  <w:num w:numId="3" w16cid:durableId="1144351142">
    <w:abstractNumId w:val="13"/>
  </w:num>
  <w:num w:numId="4" w16cid:durableId="827212662">
    <w:abstractNumId w:val="4"/>
  </w:num>
  <w:num w:numId="5" w16cid:durableId="1409036156">
    <w:abstractNumId w:val="12"/>
  </w:num>
  <w:num w:numId="6" w16cid:durableId="101657840">
    <w:abstractNumId w:val="7"/>
  </w:num>
  <w:num w:numId="7" w16cid:durableId="1475411994">
    <w:abstractNumId w:val="11"/>
  </w:num>
  <w:num w:numId="8" w16cid:durableId="1535725805">
    <w:abstractNumId w:val="6"/>
  </w:num>
  <w:num w:numId="9" w16cid:durableId="215434375">
    <w:abstractNumId w:val="2"/>
  </w:num>
  <w:num w:numId="10" w16cid:durableId="2100785328">
    <w:abstractNumId w:val="3"/>
  </w:num>
  <w:num w:numId="11" w16cid:durableId="104737780">
    <w:abstractNumId w:val="1"/>
  </w:num>
  <w:num w:numId="12" w16cid:durableId="1970088724">
    <w:abstractNumId w:val="10"/>
  </w:num>
  <w:num w:numId="13" w16cid:durableId="129785511">
    <w:abstractNumId w:val="0"/>
  </w:num>
  <w:num w:numId="14" w16cid:durableId="689910692">
    <w:abstractNumId w:val="9"/>
  </w:num>
  <w:num w:numId="15" w16cid:durableId="740718047">
    <w:abstractNumId w:val="8"/>
  </w:num>
  <w:num w:numId="16" w16cid:durableId="2122921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NKwFAL5tED4tAAAA"/>
  </w:docVars>
  <w:rsids>
    <w:rsidRoot w:val="00AA0E5B"/>
    <w:rsid w:val="000240C8"/>
    <w:rsid w:val="000A5D06"/>
    <w:rsid w:val="000C7C58"/>
    <w:rsid w:val="000F5EA7"/>
    <w:rsid w:val="000F7320"/>
    <w:rsid w:val="001117D8"/>
    <w:rsid w:val="001163ED"/>
    <w:rsid w:val="00127F28"/>
    <w:rsid w:val="00133412"/>
    <w:rsid w:val="001426B0"/>
    <w:rsid w:val="00147B32"/>
    <w:rsid w:val="00162FFF"/>
    <w:rsid w:val="00170AE4"/>
    <w:rsid w:val="00181AA3"/>
    <w:rsid w:val="00193ED9"/>
    <w:rsid w:val="001D52EC"/>
    <w:rsid w:val="001E289C"/>
    <w:rsid w:val="001E6B93"/>
    <w:rsid w:val="00203EFE"/>
    <w:rsid w:val="00236A83"/>
    <w:rsid w:val="00240341"/>
    <w:rsid w:val="00241341"/>
    <w:rsid w:val="00250F0D"/>
    <w:rsid w:val="00286444"/>
    <w:rsid w:val="002A2B87"/>
    <w:rsid w:val="002C295B"/>
    <w:rsid w:val="002C5678"/>
    <w:rsid w:val="002D0556"/>
    <w:rsid w:val="002D0A3A"/>
    <w:rsid w:val="00305CEE"/>
    <w:rsid w:val="00314662"/>
    <w:rsid w:val="00336C66"/>
    <w:rsid w:val="00343003"/>
    <w:rsid w:val="00343DCD"/>
    <w:rsid w:val="003625AD"/>
    <w:rsid w:val="00385403"/>
    <w:rsid w:val="003E5593"/>
    <w:rsid w:val="003F4B62"/>
    <w:rsid w:val="003F5131"/>
    <w:rsid w:val="0040227D"/>
    <w:rsid w:val="00416874"/>
    <w:rsid w:val="004219AC"/>
    <w:rsid w:val="004223BA"/>
    <w:rsid w:val="004364C1"/>
    <w:rsid w:val="00480E01"/>
    <w:rsid w:val="004A2E35"/>
    <w:rsid w:val="004B272A"/>
    <w:rsid w:val="004C186C"/>
    <w:rsid w:val="004E1726"/>
    <w:rsid w:val="004E5612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2373B"/>
    <w:rsid w:val="00760155"/>
    <w:rsid w:val="007A552E"/>
    <w:rsid w:val="007B0F2B"/>
    <w:rsid w:val="007C35FC"/>
    <w:rsid w:val="007E44CF"/>
    <w:rsid w:val="007E6872"/>
    <w:rsid w:val="0081430B"/>
    <w:rsid w:val="008143C3"/>
    <w:rsid w:val="00815044"/>
    <w:rsid w:val="00817D67"/>
    <w:rsid w:val="00821466"/>
    <w:rsid w:val="00851B1C"/>
    <w:rsid w:val="00853656"/>
    <w:rsid w:val="00873003"/>
    <w:rsid w:val="008A68CB"/>
    <w:rsid w:val="008B7E38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D29EE"/>
    <w:rsid w:val="009E4CCC"/>
    <w:rsid w:val="009E7109"/>
    <w:rsid w:val="009F278C"/>
    <w:rsid w:val="00A22FD9"/>
    <w:rsid w:val="00A5645D"/>
    <w:rsid w:val="00A81223"/>
    <w:rsid w:val="00A84427"/>
    <w:rsid w:val="00A844B5"/>
    <w:rsid w:val="00AA0E5B"/>
    <w:rsid w:val="00AB04FF"/>
    <w:rsid w:val="00AB2998"/>
    <w:rsid w:val="00B33366"/>
    <w:rsid w:val="00B42A44"/>
    <w:rsid w:val="00B87E93"/>
    <w:rsid w:val="00BA6D34"/>
    <w:rsid w:val="00BB1139"/>
    <w:rsid w:val="00BB7352"/>
    <w:rsid w:val="00BC508F"/>
    <w:rsid w:val="00BD499C"/>
    <w:rsid w:val="00BE0216"/>
    <w:rsid w:val="00BE4B8F"/>
    <w:rsid w:val="00C113A5"/>
    <w:rsid w:val="00C32740"/>
    <w:rsid w:val="00C63516"/>
    <w:rsid w:val="00C853BE"/>
    <w:rsid w:val="00CC4399"/>
    <w:rsid w:val="00CE39CE"/>
    <w:rsid w:val="00CF54A1"/>
    <w:rsid w:val="00CF5C87"/>
    <w:rsid w:val="00D03062"/>
    <w:rsid w:val="00D21A19"/>
    <w:rsid w:val="00D61B8B"/>
    <w:rsid w:val="00D66217"/>
    <w:rsid w:val="00D83AF4"/>
    <w:rsid w:val="00D862A1"/>
    <w:rsid w:val="00D91B27"/>
    <w:rsid w:val="00D962E7"/>
    <w:rsid w:val="00DA397C"/>
    <w:rsid w:val="00DC07AE"/>
    <w:rsid w:val="00DD4216"/>
    <w:rsid w:val="00DE0730"/>
    <w:rsid w:val="00DE3275"/>
    <w:rsid w:val="00E262C0"/>
    <w:rsid w:val="00E266E5"/>
    <w:rsid w:val="00E70DE9"/>
    <w:rsid w:val="00E926EB"/>
    <w:rsid w:val="00EA2595"/>
    <w:rsid w:val="00EB3481"/>
    <w:rsid w:val="00EE1C1A"/>
    <w:rsid w:val="00EF34CD"/>
    <w:rsid w:val="00F64498"/>
    <w:rsid w:val="00F77B77"/>
    <w:rsid w:val="00F851F8"/>
    <w:rsid w:val="00F861CB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4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6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1857</Characters>
  <Application>Microsoft Office Word</Application>
  <DocSecurity>0</DocSecurity>
  <Lines>206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2024-09-05T14:32:00Z</dcterms:created>
  <dcterms:modified xsi:type="dcterms:W3CDTF">2026-02-06T19:55:00Z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47fe4090-3636-4bbe-9d45-f16879c687ef</vt:lpwstr>
  </property>
</Properties>
</file>