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B1E60" w14:textId="77777777" w:rsidR="000F3D76" w:rsidRPr="00CC4399" w:rsidRDefault="000F3D76" w:rsidP="00F122D4">
      <w:pPr>
        <w:tabs>
          <w:tab w:val="left" w:leader="underscore" w:pos="13680"/>
        </w:tabs>
        <w:spacing w:after="0"/>
        <w:rPr>
          <w:sz w:val="28"/>
        </w:rPr>
      </w:pPr>
      <w:r w:rsidRPr="00CC4399">
        <w:rPr>
          <w:sz w:val="28"/>
        </w:rPr>
        <w:t>Project Name:</w:t>
      </w:r>
      <w:r>
        <w:rPr>
          <w:sz w:val="28"/>
        </w:rPr>
        <w:tab/>
      </w:r>
    </w:p>
    <w:p w14:paraId="26493479" w14:textId="77777777" w:rsidR="000F3D76" w:rsidRDefault="000F3D76" w:rsidP="00F122D4">
      <w:pPr>
        <w:tabs>
          <w:tab w:val="left" w:leader="underscore" w:pos="10080"/>
          <w:tab w:val="left" w:leader="underscore" w:pos="13680"/>
        </w:tabs>
        <w:spacing w:after="0"/>
        <w:rPr>
          <w:sz w:val="28"/>
        </w:rPr>
      </w:pPr>
      <w:r w:rsidRPr="00CC4399">
        <w:rPr>
          <w:sz w:val="28"/>
        </w:rPr>
        <w:t>Reviewer:</w:t>
      </w:r>
      <w:r w:rsidRPr="00CC4399">
        <w:rPr>
          <w:sz w:val="28"/>
        </w:rPr>
        <w:tab/>
        <w:t>Date:</w:t>
      </w:r>
      <w:r>
        <w:rPr>
          <w:sz w:val="28"/>
        </w:rPr>
        <w:tab/>
      </w:r>
    </w:p>
    <w:tbl>
      <w:tblPr>
        <w:tblW w:w="14144" w:type="dxa"/>
        <w:jc w:val="center"/>
        <w:tblLayout w:type="fixed"/>
        <w:tblLook w:val="04A0" w:firstRow="1" w:lastRow="0" w:firstColumn="1" w:lastColumn="0" w:noHBand="0" w:noVBand="1"/>
      </w:tblPr>
      <w:tblGrid>
        <w:gridCol w:w="1904"/>
        <w:gridCol w:w="1800"/>
        <w:gridCol w:w="1800"/>
        <w:gridCol w:w="1800"/>
        <w:gridCol w:w="1800"/>
        <w:gridCol w:w="1800"/>
        <w:gridCol w:w="1080"/>
        <w:gridCol w:w="1080"/>
        <w:gridCol w:w="1080"/>
      </w:tblGrid>
      <w:tr w:rsidR="00193EB3" w:rsidRPr="0044485E" w14:paraId="293C504A" w14:textId="648EB6CC" w:rsidTr="00441661">
        <w:trPr>
          <w:trHeight w:val="300"/>
          <w:jc w:val="center"/>
        </w:trPr>
        <w:tc>
          <w:tcPr>
            <w:tcW w:w="1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16ED980" w14:textId="057F4D7A" w:rsidR="00193EB3" w:rsidRPr="00193EB3" w:rsidRDefault="00193EB3" w:rsidP="00193E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</w:rPr>
            </w:pPr>
            <w:r w:rsidRPr="00193EB3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Criteria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49AF1A4" w14:textId="505DF20E" w:rsidR="00193EB3" w:rsidRPr="00193EB3" w:rsidRDefault="00193EB3" w:rsidP="00193E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93EB3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Exceeds Expectations</w:t>
            </w:r>
            <w:r w:rsidRPr="00193EB3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 w:rsidRPr="00193EB3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93-100 (A), 90-92 (A-)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735213A" w14:textId="2AA6C564" w:rsidR="00193EB3" w:rsidRPr="00193EB3" w:rsidRDefault="00193EB3" w:rsidP="00193E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93EB3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Matches Expectations</w:t>
            </w:r>
            <w:r w:rsidRPr="00193EB3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 w:rsidRPr="00193EB3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87-89 (B+), 83-86 (B), </w:t>
            </w:r>
            <w:r w:rsidRPr="00193EB3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br/>
              <w:t>80-82 (B-)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C48A9A0" w14:textId="2D4FEE8E" w:rsidR="00193EB3" w:rsidRPr="00193EB3" w:rsidRDefault="00193EB3" w:rsidP="00193E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93EB3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Fair</w:t>
            </w:r>
            <w:r w:rsidRPr="00193EB3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 w:rsidRPr="00193EB3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77-79 (C+), 73-76 (C), </w:t>
            </w:r>
            <w:r w:rsidRPr="00193EB3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br/>
              <w:t>70-72 (C-)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1AA04D32" w14:textId="462F3343" w:rsidR="00193EB3" w:rsidRPr="00193EB3" w:rsidRDefault="00193EB3" w:rsidP="00193E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93EB3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Needs Improvement</w:t>
            </w:r>
            <w:r w:rsidRPr="00193EB3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 w:rsidRPr="00193EB3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67-69 (D+), 65-66 (D)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2BE4A7D" w14:textId="563545BE" w:rsidR="00193EB3" w:rsidRPr="00193EB3" w:rsidRDefault="00193EB3" w:rsidP="00193E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93EB3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Unacceptable</w:t>
            </w:r>
            <w:r w:rsidRPr="00193EB3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 w:rsidRPr="00193EB3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Below 65 (F)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273BAB14" w14:textId="54C15EEB" w:rsidR="00193EB3" w:rsidRPr="00193EB3" w:rsidRDefault="00193EB3" w:rsidP="00193E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93EB3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Raw Numeric Score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448E396E" w14:textId="19632F7F" w:rsidR="00193EB3" w:rsidRPr="00193EB3" w:rsidRDefault="00193EB3" w:rsidP="00193E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93EB3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Weight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5207A42C" w14:textId="0D21D19D" w:rsidR="00193EB3" w:rsidRPr="00193EB3" w:rsidRDefault="00193EB3" w:rsidP="00193E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93EB3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Weighted</w:t>
            </w:r>
          </w:p>
        </w:tc>
      </w:tr>
      <w:tr w:rsidR="00193EB3" w:rsidRPr="0044485E" w14:paraId="68EF1DE2" w14:textId="0A3213B0" w:rsidTr="00441661">
        <w:trPr>
          <w:trHeight w:val="300"/>
          <w:jc w:val="center"/>
        </w:trPr>
        <w:tc>
          <w:tcPr>
            <w:tcW w:w="1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9E0E72D" w14:textId="3E2328F1" w:rsidR="00193EB3" w:rsidRPr="00185476" w:rsidRDefault="00AE4D45" w:rsidP="00185476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Technical </w:t>
            </w:r>
            <w:r w:rsidR="00193EB3" w:rsidRPr="0018547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Content</w:t>
            </w:r>
          </w:p>
          <w:p w14:paraId="141156FB" w14:textId="77777777" w:rsidR="00193EB3" w:rsidRDefault="00193EB3" w:rsidP="0018547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</w:pPr>
            <w:r w:rsidRPr="00185476"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  <w:t>Purpose</w:t>
            </w:r>
          </w:p>
          <w:p w14:paraId="7842A669" w14:textId="77777777" w:rsidR="00193EB3" w:rsidRDefault="00193EB3" w:rsidP="0018547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</w:pPr>
            <w:r w:rsidRPr="00185476"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  <w:t>Past Work</w:t>
            </w:r>
          </w:p>
          <w:p w14:paraId="2FDADDBD" w14:textId="77777777" w:rsidR="00193EB3" w:rsidRDefault="00193EB3" w:rsidP="0018547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</w:pPr>
            <w:r w:rsidRPr="00185476"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  <w:t>Semester Objectives</w:t>
            </w:r>
          </w:p>
          <w:p w14:paraId="2FF6F212" w14:textId="6F0A4E65" w:rsidR="00193EB3" w:rsidRPr="00185476" w:rsidRDefault="001E1DAF" w:rsidP="0018547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  <w:t>Engineering Definition of the client Problem</w:t>
            </w:r>
          </w:p>
          <w:p w14:paraId="2FB173FB" w14:textId="77777777" w:rsidR="00193EB3" w:rsidRDefault="00193EB3" w:rsidP="0018547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  <w:t>Technical Approach</w:t>
            </w:r>
          </w:p>
          <w:p w14:paraId="45BB3D0C" w14:textId="71D9383D" w:rsidR="00193EB3" w:rsidRDefault="00193EB3" w:rsidP="0018547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</w:pPr>
            <w:r w:rsidRPr="00185476"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  <w:t>Technical Result</w:t>
            </w:r>
            <w:r w:rsidR="00AE4D45"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  <w:t>s</w:t>
            </w:r>
            <w:r w:rsidRPr="00185476"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  <w:t xml:space="preserve"> </w:t>
            </w:r>
            <w:r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  <w:br/>
              <w:t>(Accomplishments)</w:t>
            </w:r>
          </w:p>
          <w:p w14:paraId="3B21DF89" w14:textId="77777777" w:rsidR="00193EB3" w:rsidRPr="00185476" w:rsidRDefault="00193EB3" w:rsidP="00815F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80" w:hanging="180"/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16"/>
                <w:szCs w:val="20"/>
              </w:rPr>
              <w:t>Conclusion (and Future Work)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D894D02" w14:textId="1A5CC052" w:rsidR="00193EB3" w:rsidRPr="00B61243" w:rsidRDefault="00193EB3" w:rsidP="009B6E08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All elements </w:t>
            </w:r>
            <w:r w:rsidR="00B61243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>are</w:t>
            </w:r>
            <w:r w:rsidR="00AE4D45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 clearly</w:t>
            </w:r>
            <w:r w:rsidR="00CF16A6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 and accurately </w:t>
            </w:r>
            <w:r w:rsidR="00AE4D45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>addressed</w:t>
            </w: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  in the poster</w:t>
            </w:r>
            <w:r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. </w:t>
            </w:r>
            <w:r w:rsidR="00DD5407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>The overall project scope and outcome are easily understood.</w:t>
            </w: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 </w:t>
            </w: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br/>
            </w: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br/>
            </w: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br/>
            </w:r>
          </w:p>
          <w:p w14:paraId="375C0F15" w14:textId="77777777" w:rsidR="00193EB3" w:rsidRPr="00C85A0D" w:rsidRDefault="00193EB3" w:rsidP="009B6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1BB6BCC" w14:textId="36F08AB7" w:rsidR="00193EB3" w:rsidRDefault="00193EB3" w:rsidP="0029098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All elements </w:t>
            </w:r>
            <w:r w:rsidR="00B61243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>are</w:t>
            </w: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 included in the poster</w:t>
            </w:r>
            <w:r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. </w:t>
            </w:r>
            <w:r w:rsidR="007A4AA6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 </w:t>
            </w: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 </w:t>
            </w:r>
            <w:r w:rsidR="00CF16A6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The overall project scope and outcome </w:t>
            </w:r>
            <w:r w:rsidR="00DD5407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>are</w:t>
            </w:r>
            <w:r w:rsidR="00CF16A6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 </w:t>
            </w: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>clear</w:t>
            </w:r>
            <w:r w:rsidR="00CF16A6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 and accurate</w:t>
            </w: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>.</w:t>
            </w: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br/>
            </w: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br/>
            </w:r>
          </w:p>
          <w:p w14:paraId="6E2362C6" w14:textId="77777777" w:rsidR="00193EB3" w:rsidRPr="009B6E08" w:rsidRDefault="00193EB3" w:rsidP="00C85A0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br/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E9134D2" w14:textId="67EBDCD3" w:rsidR="00193EB3" w:rsidRDefault="00FF1801" w:rsidP="000F3D76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>Most</w:t>
            </w:r>
            <w:r w:rsidR="00193EB3"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 elements </w:t>
            </w:r>
            <w:r w:rsidR="00B61243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>are</w:t>
            </w:r>
            <w:r w:rsidR="00193EB3"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 included in the poster</w:t>
            </w:r>
            <w:r w:rsidR="00193EB3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. </w:t>
            </w:r>
            <w:r w:rsidR="00CF16A6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The project scope and </w:t>
            </w:r>
            <w:r w:rsidR="00DD5407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>accomplishments</w:t>
            </w:r>
            <w:r w:rsidR="00CF16A6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 can be deduced from the content. </w:t>
            </w:r>
            <w:r w:rsidR="00193EB3"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>.</w:t>
            </w:r>
            <w:r w:rsidR="00193EB3"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br/>
            </w:r>
          </w:p>
          <w:p w14:paraId="03A455E7" w14:textId="77777777" w:rsidR="00193EB3" w:rsidRDefault="00193EB3" w:rsidP="000F3D76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</w:pPr>
          </w:p>
          <w:p w14:paraId="52802AD3" w14:textId="77777777" w:rsidR="00193EB3" w:rsidRPr="00C85A0D" w:rsidRDefault="00193EB3" w:rsidP="000F3D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br/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F7CB6E" w14:textId="67A5B81E" w:rsidR="00193EB3" w:rsidRPr="00C85A0D" w:rsidRDefault="00193EB3" w:rsidP="00D2057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</w:pPr>
            <w:r w:rsidRPr="008104FE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All elements </w:t>
            </w:r>
            <w:r w:rsidR="00B61243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>are</w:t>
            </w:r>
            <w:r w:rsidRPr="008104FE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 </w:t>
            </w:r>
            <w:r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included in the poster but </w:t>
            </w:r>
            <w:r w:rsidR="00B61243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>are</w:t>
            </w:r>
            <w:r w:rsidRPr="008104FE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 </w:t>
            </w:r>
            <w:r w:rsidR="00380232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>un</w:t>
            </w:r>
            <w:r w:rsidRPr="008104FE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>clear.</w:t>
            </w:r>
            <w:r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 </w:t>
            </w:r>
            <w:r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br/>
              <w:t xml:space="preserve">OR: Some elements </w:t>
            </w:r>
            <w:r w:rsidR="00B61243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>are</w:t>
            </w:r>
            <w:r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 missing. The available elements </w:t>
            </w:r>
            <w:r w:rsidR="00B61243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>are</w:t>
            </w:r>
            <w:r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 clear.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243E838" w14:textId="5F63409A" w:rsidR="00193EB3" w:rsidRDefault="00193EB3" w:rsidP="00D2057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Many elements </w:t>
            </w:r>
            <w:r w:rsidR="00B61243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>are</w:t>
            </w: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 missing</w:t>
            </w:r>
            <w:r w:rsidR="00033862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 </w:t>
            </w:r>
            <w:r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>OR</w:t>
            </w:r>
            <w:r w:rsidR="00033862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 </w:t>
            </w:r>
            <w:r w:rsidR="00B61243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>are</w:t>
            </w:r>
            <w:r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 xml:space="preserve"> </w:t>
            </w: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>unclear.</w:t>
            </w: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br/>
            </w: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br/>
            </w: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br/>
            </w:r>
          </w:p>
          <w:p w14:paraId="12307B19" w14:textId="77777777" w:rsidR="00193EB3" w:rsidRPr="00C85A0D" w:rsidRDefault="00193EB3" w:rsidP="00D2057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br/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7ABF83" w14:textId="77777777" w:rsidR="00193EB3" w:rsidRPr="009B6E08" w:rsidRDefault="00193EB3" w:rsidP="00071D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2275C6" w14:textId="422F0A36" w:rsidR="00193EB3" w:rsidRPr="009B6E08" w:rsidRDefault="00071D0E" w:rsidP="00071D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  <w:t>0.6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2A0966" w14:textId="77777777" w:rsidR="00193EB3" w:rsidRPr="009B6E08" w:rsidRDefault="00193EB3" w:rsidP="00071D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8"/>
                <w:szCs w:val="20"/>
              </w:rPr>
            </w:pPr>
          </w:p>
        </w:tc>
      </w:tr>
      <w:tr w:rsidR="00193EB3" w:rsidRPr="0044485E" w14:paraId="02FBB000" w14:textId="6DB76C50" w:rsidTr="00441661">
        <w:trPr>
          <w:trHeight w:val="1565"/>
          <w:jc w:val="center"/>
        </w:trPr>
        <w:tc>
          <w:tcPr>
            <w:tcW w:w="1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85A62F5" w14:textId="5647641D" w:rsidR="00AE4D45" w:rsidRPr="00033862" w:rsidRDefault="00193EB3" w:rsidP="0044485E">
            <w:pPr>
              <w:spacing w:after="24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0"/>
              </w:rPr>
            </w:pPr>
            <w:r w:rsidRPr="004448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Structure</w:t>
            </w:r>
            <w:r w:rsidRPr="004448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44485E">
              <w:rPr>
                <w:rFonts w:ascii="Calibri" w:eastAsia="Times New Roman" w:hAnsi="Calibri" w:cs="Times New Roman"/>
                <w:color w:val="000000"/>
                <w:sz w:val="16"/>
                <w:szCs w:val="20"/>
              </w:rPr>
              <w:t>• Organization</w:t>
            </w:r>
            <w:r w:rsidRPr="0044485E">
              <w:rPr>
                <w:rFonts w:ascii="Calibri" w:eastAsia="Times New Roman" w:hAnsi="Calibri" w:cs="Times New Roman"/>
                <w:color w:val="000000"/>
                <w:sz w:val="16"/>
                <w:szCs w:val="20"/>
              </w:rPr>
              <w:br/>
              <w:t>• Reading Order</w:t>
            </w:r>
            <w:r w:rsidR="00AE4D45">
              <w:rPr>
                <w:rFonts w:ascii="Calibri" w:eastAsia="Times New Roman" w:hAnsi="Calibri" w:cs="Times New Roman"/>
                <w:color w:val="000000"/>
                <w:sz w:val="16"/>
                <w:szCs w:val="20"/>
              </w:rPr>
              <w:br/>
            </w:r>
            <w:r w:rsidR="00AE4D45" w:rsidRPr="0044485E">
              <w:rPr>
                <w:rFonts w:ascii="Calibri" w:eastAsia="Times New Roman" w:hAnsi="Calibri" w:cs="Times New Roman"/>
                <w:color w:val="000000"/>
                <w:sz w:val="16"/>
                <w:szCs w:val="20"/>
              </w:rPr>
              <w:t xml:space="preserve">• </w:t>
            </w:r>
            <w:r w:rsidR="00AE4D45">
              <w:rPr>
                <w:rFonts w:ascii="Calibri" w:eastAsia="Times New Roman" w:hAnsi="Calibri" w:cs="Times New Roman"/>
                <w:color w:val="000000"/>
                <w:sz w:val="16"/>
                <w:szCs w:val="20"/>
              </w:rPr>
              <w:t>Visual Appeal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933481" w14:textId="18A3BEB6" w:rsidR="00193EB3" w:rsidRPr="009B6E08" w:rsidRDefault="00193EB3" w:rsidP="00C85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The reading order of text and graphic objects on the poster </w:t>
            </w:r>
            <w:r w:rsidR="00B6124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is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</w:t>
            </w:r>
            <w:r w:rsidR="00FF1801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easy to follow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.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The i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nformation </w:t>
            </w:r>
            <w:r w:rsidR="00B6124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</w:t>
            </w:r>
            <w:r w:rsidR="00B6124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lows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 in a logical manner. 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524174" w14:textId="54CCB720" w:rsidR="00193EB3" w:rsidRPr="009B6E08" w:rsidRDefault="00193EB3" w:rsidP="00C85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The </w:t>
            </w:r>
            <w:r w:rsidR="00FF1801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layout and 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reading order of</w:t>
            </w:r>
            <w:r w:rsidR="00FF1801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all </w:t>
            </w:r>
            <w:r w:rsidR="00FF1801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poster 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elements </w:t>
            </w:r>
            <w:r w:rsidR="00B6124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is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</w:t>
            </w:r>
            <w:r w:rsidR="00FF1801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generally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clear</w:t>
            </w:r>
            <w:r w:rsidR="00FF1801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and follows a logical order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. 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EA60471" w14:textId="058097A6" w:rsidR="00193EB3" w:rsidRPr="009B6E08" w:rsidRDefault="00193EB3" w:rsidP="00C85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The </w:t>
            </w:r>
            <w:r w:rsidR="00FF1801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layout and 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reading order of all elements </w:t>
            </w:r>
            <w:r w:rsidR="00B6124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is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</w:t>
            </w:r>
            <w:r w:rsidR="00FF1801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mostly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clear. The i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nformation </w:t>
            </w:r>
            <w:r w:rsidR="00B6124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</w:t>
            </w:r>
            <w:r w:rsidR="00B6124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low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</w:t>
            </w:r>
            <w:r w:rsidR="00FF1801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is sometimes hard to follow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. 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051BEB" w14:textId="3C8CACB1" w:rsidR="00193EB3" w:rsidRPr="009B6E08" w:rsidRDefault="00193EB3" w:rsidP="00C85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The reading order of all el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ements in the poster </w:t>
            </w:r>
            <w:r w:rsidR="00B6124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is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somewhat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confusing.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The </w:t>
            </w:r>
            <w:r w:rsidR="00D272D1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poster</w:t>
            </w:r>
            <w:r w:rsidR="00FF1801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does not adequately represent the project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.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90D0166" w14:textId="4675FA65" w:rsidR="00193EB3" w:rsidRPr="009B6E08" w:rsidRDefault="00193EB3" w:rsidP="00C85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The </w:t>
            </w:r>
            <w:r w:rsidR="00460244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layout and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order of </w:t>
            </w:r>
            <w:r w:rsidR="00460244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poster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elements in </w:t>
            </w:r>
            <w:r w:rsidR="00B6124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is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</w:t>
            </w:r>
            <w:r w:rsidR="00460244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difficult to follow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.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The i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nformation d</w:t>
            </w:r>
            <w:r w:rsidR="00460244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oes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not flow smoothly. 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FC5A3B" w14:textId="77777777" w:rsidR="00193EB3" w:rsidRPr="009B6E08" w:rsidRDefault="00193EB3" w:rsidP="00071D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5CCCAF" w14:textId="53137C38" w:rsidR="00193EB3" w:rsidRPr="009B6E08" w:rsidRDefault="00071D0E" w:rsidP="00071D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0.1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C3263C" w14:textId="77777777" w:rsidR="00193EB3" w:rsidRPr="009B6E08" w:rsidRDefault="00193EB3" w:rsidP="00071D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</w:p>
        </w:tc>
      </w:tr>
      <w:tr w:rsidR="00193EB3" w:rsidRPr="0044485E" w14:paraId="335FECD0" w14:textId="499E984C" w:rsidTr="00441661">
        <w:trPr>
          <w:trHeight w:val="2437"/>
          <w:jc w:val="center"/>
        </w:trPr>
        <w:tc>
          <w:tcPr>
            <w:tcW w:w="1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C9BB2EA" w14:textId="5C94A9C8" w:rsidR="00193EB3" w:rsidRPr="0044485E" w:rsidRDefault="00193EB3" w:rsidP="001854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48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Visual Presentation</w:t>
            </w:r>
            <w:r w:rsidRPr="0044485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</w:r>
            <w:r w:rsidRPr="0028284C">
              <w:rPr>
                <w:rFonts w:ascii="Calibri" w:eastAsia="Times New Roman" w:hAnsi="Calibri" w:cs="Times New Roman"/>
                <w:color w:val="000000"/>
                <w:sz w:val="16"/>
                <w:szCs w:val="20"/>
              </w:rPr>
              <w:t>• Fonts: Type Face,</w:t>
            </w:r>
            <w:r w:rsidRPr="0028284C">
              <w:rPr>
                <w:rFonts w:ascii="Calibri" w:eastAsia="Times New Roman" w:hAnsi="Calibri" w:cs="Times New Roman"/>
                <w:color w:val="000000"/>
                <w:sz w:val="16"/>
                <w:szCs w:val="20"/>
              </w:rPr>
              <w:br/>
              <w:t xml:space="preserve">   Type Size, Typestyle,</w:t>
            </w:r>
            <w:r w:rsidRPr="0028284C">
              <w:rPr>
                <w:rFonts w:ascii="Calibri" w:eastAsia="Times New Roman" w:hAnsi="Calibri" w:cs="Times New Roman"/>
                <w:color w:val="000000"/>
                <w:sz w:val="16"/>
                <w:szCs w:val="20"/>
              </w:rPr>
              <w:br/>
              <w:t xml:space="preserve">   &amp; color</w:t>
            </w:r>
            <w:r w:rsidRPr="0028284C">
              <w:rPr>
                <w:rFonts w:ascii="Calibri" w:eastAsia="Times New Roman" w:hAnsi="Calibri" w:cs="Times New Roman"/>
                <w:color w:val="000000"/>
                <w:sz w:val="16"/>
                <w:szCs w:val="20"/>
              </w:rPr>
              <w:br/>
              <w:t xml:space="preserve">• Tables, Figures, Graphs,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20"/>
              </w:rPr>
              <w:br/>
              <w:t xml:space="preserve">   </w:t>
            </w:r>
            <w:r w:rsidRPr="0028284C">
              <w:rPr>
                <w:rFonts w:ascii="Calibri" w:eastAsia="Times New Roman" w:hAnsi="Calibri" w:cs="Times New Roman"/>
                <w:color w:val="000000"/>
                <w:sz w:val="16"/>
                <w:szCs w:val="20"/>
              </w:rPr>
              <w:t>Photos, etc.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2B765A" w14:textId="1B951C6F" w:rsidR="00193EB3" w:rsidRPr="00C85A0D" w:rsidRDefault="00380232" w:rsidP="009B6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The 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fonts </w:t>
            </w:r>
            <w:r w:rsidR="00B6124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make</w:t>
            </w:r>
            <w:r w:rsidR="007A4AA6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the text objects and annotation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s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easier to read.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br/>
              <w:t xml:space="preserve">    </w:t>
            </w:r>
            <w:r w:rsidR="00D010DD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Figures, tables and schematics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</w:t>
            </w:r>
            <w:r w:rsidR="00B6124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are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effectively use</w:t>
            </w:r>
            <w:r w:rsidR="00193EB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d to </w:t>
            </w:r>
            <w:r w:rsidR="00D010DD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convey </w:t>
            </w:r>
            <w:r w:rsidR="00193EB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the p</w:t>
            </w:r>
            <w:r w:rsidR="00D010DD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roject scope and results</w:t>
            </w:r>
            <w:r w:rsidR="00193EB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.</w:t>
            </w:r>
            <w:r w:rsidR="00193EB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br/>
              <w:t xml:space="preserve">   </w:t>
            </w:r>
            <w:r w:rsidR="007A4AA6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The u</w:t>
            </w:r>
            <w:r w:rsidR="00193EB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se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of colo</w:t>
            </w:r>
            <w:r w:rsidR="00193EB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rs and white space significantly 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enhance</w:t>
            </w:r>
            <w:r w:rsidR="00B6124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s 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readability. 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br/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684622" w14:textId="553EC761" w:rsidR="00193EB3" w:rsidRPr="009B6E08" w:rsidRDefault="00380232" w:rsidP="001854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The 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fonts</w:t>
            </w:r>
            <w:r w:rsidR="00193EB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usually </w:t>
            </w:r>
            <w:r w:rsidR="00B6124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make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the text objects and annotation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s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easier to read.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br/>
              <w:t xml:space="preserve">   </w:t>
            </w:r>
            <w:r w:rsidR="00D010DD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Figures, tables and schematics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</w:t>
            </w:r>
            <w:r w:rsidR="00B6124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a</w:t>
            </w:r>
            <w:r w:rsidR="00D010DD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id with conveying the message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.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br/>
              <w:t xml:space="preserve">  </w:t>
            </w:r>
            <w:r w:rsidR="007A4AA6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The u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se of colors and white spaces </w:t>
            </w:r>
            <w:r w:rsidR="00193EB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enhance</w:t>
            </w:r>
            <w:r w:rsidR="00B6124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s </w:t>
            </w:r>
            <w:r w:rsidR="00193EB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readability. 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57630A" w14:textId="76C952EC" w:rsidR="00193EB3" w:rsidRPr="0028284C" w:rsidRDefault="00380232" w:rsidP="00C85A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The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fonts </w:t>
            </w:r>
            <w:r w:rsidR="007A4AA6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are 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adequate.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br/>
              <w:t xml:space="preserve">   Some </w:t>
            </w:r>
            <w:r w:rsidR="00D010DD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figures and tables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</w:t>
            </w:r>
            <w:r w:rsidR="00B6124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are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presented</w:t>
            </w:r>
            <w:r w:rsidR="00193EB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,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.  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br/>
              <w:t xml:space="preserve">   </w:t>
            </w:r>
            <w:r w:rsidR="007A4AA6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The u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se of colors a</w:t>
            </w:r>
            <w:r w:rsidR="00193EB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nd white space </w:t>
            </w:r>
            <w:r w:rsidR="00B6124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</w:t>
            </w:r>
            <w:r w:rsidR="00AD5B64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reduces </w:t>
            </w:r>
            <w:r w:rsidR="00193EB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readability.</w:t>
            </w:r>
            <w:r w:rsidR="00193EB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br/>
            </w:r>
            <w:r w:rsidR="00193EB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br/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F448F" w14:textId="3B01126D" w:rsidR="00193EB3" w:rsidRDefault="00380232" w:rsidP="009B6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The 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fonts</w:t>
            </w:r>
            <w:r w:rsidR="00193EB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</w:t>
            </w:r>
            <w:r w:rsidR="00B6124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make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the text objects and annotations </w:t>
            </w:r>
            <w:r w:rsidR="007A4AA6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challenging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to read</w:t>
            </w:r>
            <w:r w:rsidR="00193EB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.</w:t>
            </w:r>
            <w:r w:rsidR="00193EB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br/>
              <w:t xml:space="preserve">   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Few</w:t>
            </w:r>
            <w:r w:rsidR="00AD5B64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figures and tables</w:t>
            </w:r>
            <w:r w:rsidR="00193EB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</w:t>
            </w:r>
            <w:r w:rsidR="00B6124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are</w:t>
            </w:r>
            <w:r w:rsidR="00193EB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</w:t>
            </w:r>
            <w:r w:rsidR="00033862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included;</w:t>
            </w:r>
            <w:r w:rsidR="00033862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their</w:t>
            </w:r>
            <w:r w:rsidR="00AD5B64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message</w:t>
            </w:r>
            <w:r w:rsidR="00193EB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</w:t>
            </w:r>
            <w:r w:rsidR="00AD5B64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is un</w:t>
            </w:r>
            <w:r w:rsidR="00193EB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clear.</w:t>
            </w:r>
          </w:p>
          <w:p w14:paraId="2975F832" w14:textId="1E3F9A74" w:rsidR="00193EB3" w:rsidRPr="009B6E08" w:rsidRDefault="00193EB3" w:rsidP="00C85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  </w:t>
            </w:r>
            <w:r w:rsidR="007A4AA6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The u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se of colors and white space </w:t>
            </w:r>
            <w:r w:rsidR="00AD5B64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is ineffective for</w:t>
            </w:r>
            <w:r w:rsidR="00B6124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readability.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br/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BF4C44" w14:textId="07B828EA" w:rsidR="00193EB3" w:rsidRDefault="00380232" w:rsidP="009B6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The 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fonts</w:t>
            </w:r>
            <w:r w:rsidR="00193EB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</w:t>
            </w:r>
            <w:r w:rsidR="00B6124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make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the text objects and annotations </w:t>
            </w:r>
            <w:r w:rsidR="00193EB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very difficult to read.</w:t>
            </w:r>
            <w:r w:rsidR="00193EB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br/>
              <w:t xml:space="preserve">   </w:t>
            </w:r>
            <w:r w:rsidR="00AD5B64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Figures, graphs and tables</w:t>
            </w:r>
            <w:r w:rsidR="00193EB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</w:t>
            </w:r>
            <w:r w:rsidR="00B6124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are</w:t>
            </w:r>
            <w:r w:rsidR="00193EB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</w:t>
            </w:r>
            <w:r w:rsidR="00AD5B64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not used</w:t>
            </w:r>
            <w:r w:rsidR="00193EB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.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br/>
              <w:t xml:space="preserve">   </w:t>
            </w:r>
            <w:r w:rsidR="007A4AA6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The u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ses of colors and white space </w:t>
            </w:r>
            <w:r w:rsidR="00AD5B64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hinders</w:t>
            </w:r>
            <w:r w:rsidR="00B6124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readability.</w:t>
            </w:r>
          </w:p>
          <w:p w14:paraId="1EDD85BA" w14:textId="77777777" w:rsidR="00193EB3" w:rsidRPr="009B6E08" w:rsidRDefault="00193EB3" w:rsidP="009B6E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C28969" w14:textId="77777777" w:rsidR="00193EB3" w:rsidRPr="009B6E08" w:rsidRDefault="00193EB3" w:rsidP="00071D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2BB79B" w14:textId="2BEFAC76" w:rsidR="00193EB3" w:rsidRPr="009B6E08" w:rsidRDefault="00071D0E" w:rsidP="00071D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0.2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586E8" w14:textId="77777777" w:rsidR="00193EB3" w:rsidRPr="009B6E08" w:rsidRDefault="00193EB3" w:rsidP="00071D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</w:p>
        </w:tc>
      </w:tr>
      <w:tr w:rsidR="00193EB3" w:rsidRPr="0044485E" w14:paraId="5938E853" w14:textId="5A555051" w:rsidTr="00441661">
        <w:trPr>
          <w:trHeight w:val="673"/>
          <w:jc w:val="center"/>
        </w:trPr>
        <w:tc>
          <w:tcPr>
            <w:tcW w:w="1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1E11C6" w14:textId="77777777" w:rsidR="00193EB3" w:rsidRDefault="00193EB3" w:rsidP="00444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20"/>
              </w:rPr>
            </w:pPr>
            <w:r w:rsidRPr="004448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Writing</w:t>
            </w:r>
            <w:r w:rsidRPr="0044485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44485E">
              <w:rPr>
                <w:rFonts w:ascii="Calibri" w:eastAsia="Times New Roman" w:hAnsi="Calibri" w:cs="Times New Roman"/>
                <w:color w:val="000000"/>
                <w:sz w:val="16"/>
                <w:szCs w:val="20"/>
              </w:rPr>
              <w:t>• Spelling</w:t>
            </w:r>
            <w:r w:rsidRPr="0044485E">
              <w:rPr>
                <w:rFonts w:ascii="Calibri" w:eastAsia="Times New Roman" w:hAnsi="Calibri" w:cs="Times New Roman"/>
                <w:color w:val="000000"/>
                <w:sz w:val="16"/>
                <w:szCs w:val="20"/>
              </w:rPr>
              <w:br/>
              <w:t>• Grammar</w:t>
            </w:r>
          </w:p>
          <w:p w14:paraId="020CC2E7" w14:textId="5DCAD062" w:rsidR="00AD5B64" w:rsidRPr="0044485E" w:rsidRDefault="00AD5B64" w:rsidP="0044485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4485E">
              <w:rPr>
                <w:rFonts w:ascii="Calibri" w:eastAsia="Times New Roman" w:hAnsi="Calibri" w:cs="Times New Roman"/>
                <w:color w:val="000000"/>
                <w:sz w:val="16"/>
                <w:szCs w:val="20"/>
              </w:rPr>
              <w:t xml:space="preserve">•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20"/>
              </w:rPr>
              <w:t>Typos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E9DDB81" w14:textId="0AD6D41C" w:rsidR="00193EB3" w:rsidRDefault="00193EB3" w:rsidP="00444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There </w:t>
            </w:r>
            <w:r w:rsidR="00B6124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are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no spelling /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grammatical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errors. </w:t>
            </w:r>
          </w:p>
          <w:p w14:paraId="48FAB78F" w14:textId="77777777" w:rsidR="00193EB3" w:rsidRPr="009B6E08" w:rsidRDefault="00193EB3" w:rsidP="00444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60D5AB" w14:textId="13642990" w:rsidR="00193EB3" w:rsidRPr="009B6E08" w:rsidRDefault="00193EB3" w:rsidP="00444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There </w:t>
            </w:r>
            <w:r w:rsidR="00B6124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are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</w:t>
            </w:r>
            <w:r w:rsidR="00AD5B64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few</w:t>
            </w:r>
            <w:r w:rsidR="00033862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spelling /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grammatical errors. 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F1F076" w14:textId="06C474DC" w:rsidR="00193EB3" w:rsidRDefault="00193EB3" w:rsidP="00444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There </w:t>
            </w:r>
            <w:r w:rsidR="00B6124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are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some 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spelling /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grammatical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errors.</w:t>
            </w:r>
          </w:p>
          <w:p w14:paraId="22A2DBED" w14:textId="77777777" w:rsidR="00193EB3" w:rsidRPr="009B6E08" w:rsidRDefault="00193EB3" w:rsidP="00444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DBCCB7" w14:textId="4AEB4282" w:rsidR="00193EB3" w:rsidRPr="009B6E08" w:rsidRDefault="00193EB3" w:rsidP="00444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There </w:t>
            </w:r>
            <w:r w:rsidR="00B6124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are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</w:t>
            </w:r>
            <w:r w:rsidR="00AD5B64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many</w:t>
            </w:r>
            <w:r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spelling /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grammatical errors.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497C77" w14:textId="612281EB" w:rsidR="00193EB3" w:rsidRPr="009B6E08" w:rsidRDefault="00AD5B64" w:rsidP="00444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An abundance of</w:t>
            </w:r>
            <w:r w:rsidR="00033862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s</w:t>
            </w:r>
            <w:r w:rsidR="00193EB3" w:rsidRPr="009B6E08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pelling / </w:t>
            </w:r>
            <w:r w:rsidR="00193EB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grammatical errors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 detract from the poster message</w:t>
            </w:r>
            <w:r w:rsidR="00193EB3"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 xml:space="preserve">. 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A4549E" w14:textId="77777777" w:rsidR="00193EB3" w:rsidRPr="009B6E08" w:rsidRDefault="00193EB3" w:rsidP="00071D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742EEC" w14:textId="5D7C3DC4" w:rsidR="00193EB3" w:rsidRPr="009B6E08" w:rsidRDefault="00071D0E" w:rsidP="00071D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0.1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F70BB2" w14:textId="77777777" w:rsidR="00193EB3" w:rsidRPr="009B6E08" w:rsidRDefault="00193EB3" w:rsidP="00071D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</w:p>
        </w:tc>
      </w:tr>
      <w:tr w:rsidR="00071D0E" w:rsidRPr="0044485E" w14:paraId="13DC572D" w14:textId="77777777" w:rsidTr="00441661">
        <w:trPr>
          <w:trHeight w:val="673"/>
          <w:jc w:val="center"/>
        </w:trPr>
        <w:tc>
          <w:tcPr>
            <w:tcW w:w="1904" w:type="dxa"/>
            <w:tcBorders>
              <w:top w:val="single" w:sz="8" w:space="0" w:color="auto"/>
            </w:tcBorders>
          </w:tcPr>
          <w:p w14:paraId="7C1C1062" w14:textId="77777777" w:rsidR="00071D0E" w:rsidRPr="0044485E" w:rsidRDefault="00071D0E" w:rsidP="0044485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8" w:space="0" w:color="auto"/>
            </w:tcBorders>
          </w:tcPr>
          <w:p w14:paraId="5BAD7816" w14:textId="77777777" w:rsidR="00071D0E" w:rsidRPr="009B6E08" w:rsidRDefault="00071D0E" w:rsidP="00444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tcBorders>
              <w:top w:val="single" w:sz="8" w:space="0" w:color="auto"/>
            </w:tcBorders>
          </w:tcPr>
          <w:p w14:paraId="28E4C0D4" w14:textId="77777777" w:rsidR="00071D0E" w:rsidRPr="009B6E08" w:rsidRDefault="00071D0E" w:rsidP="00444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tcBorders>
              <w:top w:val="single" w:sz="8" w:space="0" w:color="auto"/>
            </w:tcBorders>
          </w:tcPr>
          <w:p w14:paraId="6AC660E0" w14:textId="77777777" w:rsidR="00071D0E" w:rsidRPr="009B6E08" w:rsidRDefault="00071D0E" w:rsidP="00444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tcBorders>
              <w:top w:val="single" w:sz="8" w:space="0" w:color="auto"/>
            </w:tcBorders>
          </w:tcPr>
          <w:p w14:paraId="577F65BD" w14:textId="77777777" w:rsidR="00071D0E" w:rsidRPr="009B6E08" w:rsidRDefault="00071D0E" w:rsidP="00444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tcBorders>
              <w:top w:val="single" w:sz="8" w:space="0" w:color="auto"/>
              <w:right w:val="single" w:sz="12" w:space="0" w:color="auto"/>
            </w:tcBorders>
          </w:tcPr>
          <w:p w14:paraId="4D6EE0F2" w14:textId="77777777" w:rsidR="00071D0E" w:rsidRPr="009B6E08" w:rsidRDefault="00071D0E" w:rsidP="00444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88339" w14:textId="2F58BD6B" w:rsidR="00071D0E" w:rsidRPr="009B6E08" w:rsidRDefault="00071D0E" w:rsidP="00071D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t>Total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EFD59" w14:textId="75EB9D3B" w:rsidR="00071D0E" w:rsidRDefault="00033862" w:rsidP="00071D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instrText xml:space="preserve"> =SUM(ABOVE) \# "0.00" </w:instrTex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sz w:val="18"/>
                <w:szCs w:val="20"/>
              </w:rPr>
              <w:t>1.00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9F86E" w14:textId="77777777" w:rsidR="00071D0E" w:rsidRPr="009B6E08" w:rsidRDefault="00071D0E" w:rsidP="00071D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</w:rPr>
            </w:pPr>
          </w:p>
        </w:tc>
      </w:tr>
    </w:tbl>
    <w:p w14:paraId="7735A52C" w14:textId="77777777" w:rsidR="0044485E" w:rsidRDefault="0044485E"/>
    <w:sectPr w:rsidR="0044485E" w:rsidSect="0028284C">
      <w:headerReference w:type="default" r:id="rId7"/>
      <w:pgSz w:w="15840" w:h="12240" w:orient="landscape" w:code="1"/>
      <w:pgMar w:top="1008" w:right="1152" w:bottom="432" w:left="1008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1BDAA" w14:textId="77777777" w:rsidR="0061730D" w:rsidRDefault="0061730D" w:rsidP="0072113A">
      <w:pPr>
        <w:spacing w:after="0" w:line="240" w:lineRule="auto"/>
      </w:pPr>
      <w:r>
        <w:separator/>
      </w:r>
    </w:p>
  </w:endnote>
  <w:endnote w:type="continuationSeparator" w:id="0">
    <w:p w14:paraId="5204C9A5" w14:textId="77777777" w:rsidR="0061730D" w:rsidRDefault="0061730D" w:rsidP="00721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BF078" w14:textId="77777777" w:rsidR="0061730D" w:rsidRDefault="0061730D" w:rsidP="0072113A">
      <w:pPr>
        <w:spacing w:after="0" w:line="240" w:lineRule="auto"/>
      </w:pPr>
      <w:r>
        <w:separator/>
      </w:r>
    </w:p>
  </w:footnote>
  <w:footnote w:type="continuationSeparator" w:id="0">
    <w:p w14:paraId="71F42197" w14:textId="77777777" w:rsidR="0061730D" w:rsidRDefault="0061730D" w:rsidP="00721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D1B12" w14:textId="288A1BB8" w:rsidR="0072113A" w:rsidRPr="0072113A" w:rsidRDefault="00815F93" w:rsidP="0072113A">
    <w:pPr>
      <w:pStyle w:val="Header"/>
      <w:jc w:val="center"/>
      <w:rPr>
        <w:sz w:val="28"/>
      </w:rPr>
    </w:pPr>
    <w:r>
      <w:rPr>
        <w:sz w:val="28"/>
      </w:rPr>
      <w:t>Final</w:t>
    </w:r>
    <w:r w:rsidR="001341C0">
      <w:rPr>
        <w:sz w:val="28"/>
      </w:rPr>
      <w:t xml:space="preserve"> Poster </w:t>
    </w:r>
    <w:r w:rsidR="00193EB3">
      <w:rPr>
        <w:sz w:val="28"/>
      </w:rPr>
      <w:t>Rubric</w:t>
    </w:r>
    <w:r w:rsidR="00C85A0D">
      <w:rPr>
        <w:sz w:val="28"/>
      </w:rPr>
      <w:t xml:space="preserve"> (Rev. </w:t>
    </w:r>
    <w:r w:rsidR="00193EB3">
      <w:rPr>
        <w:sz w:val="28"/>
      </w:rPr>
      <w:t>2023-08-</w:t>
    </w:r>
    <w:r w:rsidR="00AE4D45">
      <w:rPr>
        <w:sz w:val="28"/>
      </w:rPr>
      <w:t>27</w:t>
    </w:r>
    <w:r w:rsidR="0072113A" w:rsidRPr="0072113A">
      <w:rPr>
        <w:sz w:val="2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4C76C9"/>
    <w:multiLevelType w:val="hybridMultilevel"/>
    <w:tmpl w:val="9E687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49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CIiNLC0tjM0MzI1MLSyUdpeDU4uLM/DyQArNaAH+i5a0sAAAA"/>
  </w:docVars>
  <w:rsids>
    <w:rsidRoot w:val="0044485E"/>
    <w:rsid w:val="00033862"/>
    <w:rsid w:val="00065F94"/>
    <w:rsid w:val="00071D0E"/>
    <w:rsid w:val="000D2ED2"/>
    <w:rsid w:val="000E69BA"/>
    <w:rsid w:val="000F3D76"/>
    <w:rsid w:val="001320E5"/>
    <w:rsid w:val="001341C0"/>
    <w:rsid w:val="0017545E"/>
    <w:rsid w:val="00185476"/>
    <w:rsid w:val="00193EB3"/>
    <w:rsid w:val="001E1DAF"/>
    <w:rsid w:val="0021732C"/>
    <w:rsid w:val="0026784D"/>
    <w:rsid w:val="0028284C"/>
    <w:rsid w:val="0029098F"/>
    <w:rsid w:val="00341069"/>
    <w:rsid w:val="00380232"/>
    <w:rsid w:val="003F4B62"/>
    <w:rsid w:val="004029CB"/>
    <w:rsid w:val="00441661"/>
    <w:rsid w:val="0044485E"/>
    <w:rsid w:val="00460244"/>
    <w:rsid w:val="004F35B1"/>
    <w:rsid w:val="00601941"/>
    <w:rsid w:val="00607D45"/>
    <w:rsid w:val="0061730D"/>
    <w:rsid w:val="00637FD2"/>
    <w:rsid w:val="00667799"/>
    <w:rsid w:val="00713BCD"/>
    <w:rsid w:val="0072113A"/>
    <w:rsid w:val="0077464F"/>
    <w:rsid w:val="00775737"/>
    <w:rsid w:val="007800DC"/>
    <w:rsid w:val="007A4AA6"/>
    <w:rsid w:val="007C1145"/>
    <w:rsid w:val="00815F93"/>
    <w:rsid w:val="00964370"/>
    <w:rsid w:val="009B6E08"/>
    <w:rsid w:val="00AA4FD9"/>
    <w:rsid w:val="00AD5B64"/>
    <w:rsid w:val="00AE4D45"/>
    <w:rsid w:val="00B302D8"/>
    <w:rsid w:val="00B47203"/>
    <w:rsid w:val="00B61243"/>
    <w:rsid w:val="00C85A0D"/>
    <w:rsid w:val="00CF16A6"/>
    <w:rsid w:val="00D010DD"/>
    <w:rsid w:val="00D20575"/>
    <w:rsid w:val="00D272D1"/>
    <w:rsid w:val="00DD5407"/>
    <w:rsid w:val="00E63EFD"/>
    <w:rsid w:val="00EF664D"/>
    <w:rsid w:val="00F122D4"/>
    <w:rsid w:val="00FA6DC3"/>
    <w:rsid w:val="00FF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D467E7"/>
  <w15:chartTrackingRefBased/>
  <w15:docId w15:val="{03A0A57C-FCDD-451A-AC42-1CC645612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11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13A"/>
  </w:style>
  <w:style w:type="paragraph" w:styleId="Footer">
    <w:name w:val="footer"/>
    <w:basedOn w:val="Normal"/>
    <w:link w:val="FooterChar"/>
    <w:uiPriority w:val="99"/>
    <w:unhideWhenUsed/>
    <w:rsid w:val="007211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13A"/>
  </w:style>
  <w:style w:type="paragraph" w:styleId="ListParagraph">
    <w:name w:val="List Paragraph"/>
    <w:basedOn w:val="Normal"/>
    <w:uiPriority w:val="34"/>
    <w:qFormat/>
    <w:rsid w:val="00185476"/>
    <w:pPr>
      <w:ind w:left="720"/>
      <w:contextualSpacing/>
    </w:pPr>
  </w:style>
  <w:style w:type="paragraph" w:styleId="Revision">
    <w:name w:val="Revision"/>
    <w:hidden/>
    <w:uiPriority w:val="99"/>
    <w:semiHidden/>
    <w:rsid w:val="00AE4D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Kanai</dc:creator>
  <cp:keywords/>
  <dc:description/>
  <cp:lastModifiedBy>Paster, Aren</cp:lastModifiedBy>
  <cp:revision>4</cp:revision>
  <cp:lastPrinted>2017-08-21T03:44:00Z</cp:lastPrinted>
  <dcterms:created xsi:type="dcterms:W3CDTF">2023-08-28T07:06:00Z</dcterms:created>
  <dcterms:modified xsi:type="dcterms:W3CDTF">2025-08-22T16:11:00Z</dcterms:modified>
</cp:coreProperties>
</file>