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BB05" w14:textId="2695A98E" w:rsidR="00704BD2" w:rsidRDefault="002E5EC4">
      <w:pPr>
        <w:spacing w:before="141"/>
        <w:ind w:left="1848"/>
        <w:rPr>
          <w:sz w:val="28"/>
        </w:rPr>
      </w:pPr>
      <w:r>
        <w:rPr>
          <w:b/>
          <w:sz w:val="28"/>
        </w:rPr>
        <w:t xml:space="preserve">Fall </w:t>
      </w:r>
      <w:r w:rsidR="003A2B90">
        <w:rPr>
          <w:b/>
          <w:sz w:val="28"/>
        </w:rPr>
        <w:t xml:space="preserve"> 2021 Common Course Syllabus </w:t>
      </w:r>
      <w:r w:rsidR="003A2B90">
        <w:rPr>
          <w:sz w:val="28"/>
        </w:rPr>
        <w:t xml:space="preserve">(Rev. </w:t>
      </w:r>
      <w:r>
        <w:rPr>
          <w:sz w:val="28"/>
        </w:rPr>
        <w:t>0.9</w:t>
      </w:r>
      <w:r w:rsidR="003A2B90">
        <w:rPr>
          <w:sz w:val="28"/>
        </w:rPr>
        <w:t>)</w:t>
      </w:r>
    </w:p>
    <w:p w14:paraId="65657DB7" w14:textId="77777777" w:rsidR="00704BD2" w:rsidRDefault="003A2B90">
      <w:pPr>
        <w:pStyle w:val="Heading2"/>
        <w:spacing w:before="196"/>
      </w:pPr>
      <w:r>
        <w:t>Course Information</w:t>
      </w:r>
    </w:p>
    <w:p w14:paraId="0194B997" w14:textId="77777777" w:rsidR="00704BD2" w:rsidRDefault="003A2B90">
      <w:pPr>
        <w:spacing w:before="123"/>
        <w:ind w:left="460"/>
        <w:jc w:val="both"/>
        <w:rPr>
          <w:b/>
        </w:rPr>
      </w:pPr>
      <w:r>
        <w:rPr>
          <w:b/>
        </w:rPr>
        <w:t xml:space="preserve">ECSE 4900, ISYE 4270, MANE 4260, and MTLE 4920 </w:t>
      </w:r>
      <w:r>
        <w:t xml:space="preserve">- </w:t>
      </w:r>
      <w:r>
        <w:rPr>
          <w:b/>
        </w:rPr>
        <w:t>Multidisciplinary Capstone Design</w:t>
      </w:r>
    </w:p>
    <w:p w14:paraId="41A07CBE" w14:textId="77777777" w:rsidR="00704BD2" w:rsidRDefault="003A2B90">
      <w:pPr>
        <w:spacing w:before="120"/>
        <w:ind w:left="460"/>
        <w:jc w:val="both"/>
        <w:rPr>
          <w:b/>
        </w:rPr>
      </w:pPr>
      <w:r>
        <w:rPr>
          <w:b/>
        </w:rPr>
        <w:t>Credit Hours: 3</w:t>
      </w:r>
    </w:p>
    <w:p w14:paraId="44DE6947" w14:textId="77777777" w:rsidR="00704BD2" w:rsidRDefault="00704BD2">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04BD2" w14:paraId="10D12DFC" w14:textId="77777777">
        <w:trPr>
          <w:trHeight w:val="270"/>
        </w:trPr>
        <w:tc>
          <w:tcPr>
            <w:tcW w:w="1124" w:type="dxa"/>
          </w:tcPr>
          <w:p w14:paraId="2379AF72" w14:textId="77777777" w:rsidR="00704BD2" w:rsidRDefault="003A2B90">
            <w:pPr>
              <w:pStyle w:val="TableParagraph"/>
              <w:spacing w:line="250" w:lineRule="exact"/>
              <w:ind w:left="208" w:right="205"/>
              <w:jc w:val="center"/>
            </w:pPr>
            <w:r>
              <w:t>Section</w:t>
            </w:r>
          </w:p>
        </w:tc>
        <w:tc>
          <w:tcPr>
            <w:tcW w:w="1192" w:type="dxa"/>
          </w:tcPr>
          <w:p w14:paraId="0E4C7C69" w14:textId="77777777" w:rsidR="00704BD2" w:rsidRDefault="003A2B90">
            <w:pPr>
              <w:pStyle w:val="TableParagraph"/>
              <w:spacing w:line="250" w:lineRule="exact"/>
              <w:ind w:left="358" w:right="356"/>
              <w:jc w:val="center"/>
            </w:pPr>
            <w:r>
              <w:t>Days</w:t>
            </w:r>
          </w:p>
        </w:tc>
        <w:tc>
          <w:tcPr>
            <w:tcW w:w="2180" w:type="dxa"/>
          </w:tcPr>
          <w:p w14:paraId="274D9360" w14:textId="77777777" w:rsidR="00704BD2" w:rsidRDefault="003A2B90">
            <w:pPr>
              <w:pStyle w:val="TableParagraph"/>
              <w:spacing w:line="250" w:lineRule="exact"/>
              <w:ind w:left="115"/>
            </w:pPr>
            <w:r>
              <w:t>Time</w:t>
            </w:r>
          </w:p>
        </w:tc>
        <w:tc>
          <w:tcPr>
            <w:tcW w:w="1712" w:type="dxa"/>
          </w:tcPr>
          <w:p w14:paraId="661B8B6F" w14:textId="77777777" w:rsidR="00704BD2" w:rsidRDefault="003A2B90">
            <w:pPr>
              <w:pStyle w:val="TableParagraph"/>
              <w:spacing w:line="250" w:lineRule="exact"/>
              <w:ind w:left="116"/>
            </w:pPr>
            <w:r>
              <w:t>Class Room</w:t>
            </w:r>
          </w:p>
        </w:tc>
        <w:tc>
          <w:tcPr>
            <w:tcW w:w="1708" w:type="dxa"/>
          </w:tcPr>
          <w:p w14:paraId="49C11F0E" w14:textId="77777777" w:rsidR="00704BD2" w:rsidRDefault="003A2B90">
            <w:pPr>
              <w:pStyle w:val="TableParagraph"/>
              <w:spacing w:line="250" w:lineRule="exact"/>
              <w:ind w:left="116"/>
            </w:pPr>
            <w:r>
              <w:t>Fabrication Area</w:t>
            </w:r>
          </w:p>
        </w:tc>
      </w:tr>
      <w:tr w:rsidR="00704BD2" w14:paraId="359B4C05" w14:textId="77777777">
        <w:trPr>
          <w:trHeight w:val="265"/>
        </w:trPr>
        <w:tc>
          <w:tcPr>
            <w:tcW w:w="1124" w:type="dxa"/>
          </w:tcPr>
          <w:p w14:paraId="43DDE47A" w14:textId="77777777" w:rsidR="00704BD2" w:rsidRDefault="003A2B90">
            <w:pPr>
              <w:pStyle w:val="TableParagraph"/>
              <w:spacing w:line="246" w:lineRule="exact"/>
              <w:ind w:left="4"/>
              <w:jc w:val="center"/>
            </w:pPr>
            <w:r>
              <w:t>1</w:t>
            </w:r>
          </w:p>
        </w:tc>
        <w:tc>
          <w:tcPr>
            <w:tcW w:w="1192" w:type="dxa"/>
          </w:tcPr>
          <w:p w14:paraId="3293048C" w14:textId="77777777" w:rsidR="00704BD2" w:rsidRDefault="003A2B90">
            <w:pPr>
              <w:pStyle w:val="TableParagraph"/>
              <w:spacing w:line="246" w:lineRule="exact"/>
              <w:ind w:left="358" w:right="354"/>
              <w:jc w:val="center"/>
            </w:pPr>
            <w:r>
              <w:t>MR</w:t>
            </w:r>
          </w:p>
        </w:tc>
        <w:tc>
          <w:tcPr>
            <w:tcW w:w="2180" w:type="dxa"/>
          </w:tcPr>
          <w:p w14:paraId="4D223BBC" w14:textId="63462818" w:rsidR="00704BD2" w:rsidRDefault="003A2B90">
            <w:pPr>
              <w:pStyle w:val="TableParagraph"/>
              <w:spacing w:line="246" w:lineRule="exact"/>
              <w:ind w:left="115"/>
            </w:pPr>
            <w:r>
              <w:t>10:</w:t>
            </w:r>
            <w:r w:rsidR="00142647">
              <w:t>00</w:t>
            </w:r>
            <w:r>
              <w:t xml:space="preserve"> AM-</w:t>
            </w:r>
            <w:r w:rsidR="00142647">
              <w:t>11:50 AM</w:t>
            </w:r>
          </w:p>
        </w:tc>
        <w:tc>
          <w:tcPr>
            <w:tcW w:w="1712" w:type="dxa"/>
          </w:tcPr>
          <w:p w14:paraId="355A8313" w14:textId="77777777" w:rsidR="00704BD2" w:rsidRDefault="003A2B90">
            <w:pPr>
              <w:pStyle w:val="TableParagraph"/>
              <w:spacing w:line="246" w:lineRule="exact"/>
              <w:ind w:left="116"/>
            </w:pPr>
            <w:r>
              <w:t>JEC 3232/3332</w:t>
            </w:r>
          </w:p>
        </w:tc>
        <w:tc>
          <w:tcPr>
            <w:tcW w:w="1708" w:type="dxa"/>
          </w:tcPr>
          <w:p w14:paraId="6C633954" w14:textId="77777777" w:rsidR="00704BD2" w:rsidRDefault="003A2B90">
            <w:pPr>
              <w:pStyle w:val="TableParagraph"/>
              <w:spacing w:line="246" w:lineRule="exact"/>
              <w:ind w:left="116"/>
            </w:pPr>
            <w:r>
              <w:t>JEC 2332</w:t>
            </w:r>
          </w:p>
        </w:tc>
      </w:tr>
      <w:tr w:rsidR="00704BD2" w14:paraId="40D430BD" w14:textId="77777777">
        <w:trPr>
          <w:trHeight w:val="270"/>
        </w:trPr>
        <w:tc>
          <w:tcPr>
            <w:tcW w:w="1124" w:type="dxa"/>
          </w:tcPr>
          <w:p w14:paraId="21C02313" w14:textId="77777777" w:rsidR="00704BD2" w:rsidRDefault="003A2B90">
            <w:pPr>
              <w:pStyle w:val="TableParagraph"/>
              <w:spacing w:before="1"/>
              <w:ind w:left="4"/>
              <w:jc w:val="center"/>
            </w:pPr>
            <w:r>
              <w:t>2</w:t>
            </w:r>
          </w:p>
        </w:tc>
        <w:tc>
          <w:tcPr>
            <w:tcW w:w="1192" w:type="dxa"/>
          </w:tcPr>
          <w:p w14:paraId="630E5FC6" w14:textId="77777777" w:rsidR="00704BD2" w:rsidRDefault="003A2B90">
            <w:pPr>
              <w:pStyle w:val="TableParagraph"/>
              <w:spacing w:before="1"/>
              <w:ind w:left="358" w:right="354"/>
              <w:jc w:val="center"/>
            </w:pPr>
            <w:r>
              <w:t>MR</w:t>
            </w:r>
          </w:p>
        </w:tc>
        <w:tc>
          <w:tcPr>
            <w:tcW w:w="2180" w:type="dxa"/>
          </w:tcPr>
          <w:p w14:paraId="397D20E5" w14:textId="77D2E40A" w:rsidR="00704BD2" w:rsidRDefault="003A2B90">
            <w:pPr>
              <w:pStyle w:val="TableParagraph"/>
              <w:spacing w:before="1"/>
              <w:ind w:left="115"/>
            </w:pPr>
            <w:r>
              <w:t>12:</w:t>
            </w:r>
            <w:r w:rsidR="00142647">
              <w:t>00</w:t>
            </w:r>
            <w:r>
              <w:t xml:space="preserve"> PM-</w:t>
            </w:r>
            <w:r w:rsidR="00142647">
              <w:t>01:50</w:t>
            </w:r>
            <w:r>
              <w:t xml:space="preserve"> PM</w:t>
            </w:r>
          </w:p>
        </w:tc>
        <w:tc>
          <w:tcPr>
            <w:tcW w:w="1712" w:type="dxa"/>
          </w:tcPr>
          <w:p w14:paraId="1063D599" w14:textId="77777777" w:rsidR="00704BD2" w:rsidRDefault="003A2B90">
            <w:pPr>
              <w:pStyle w:val="TableParagraph"/>
              <w:spacing w:before="1"/>
              <w:ind w:left="116"/>
            </w:pPr>
            <w:r>
              <w:t>JEC 3232/3332</w:t>
            </w:r>
          </w:p>
        </w:tc>
        <w:tc>
          <w:tcPr>
            <w:tcW w:w="1708" w:type="dxa"/>
          </w:tcPr>
          <w:p w14:paraId="61061157" w14:textId="77777777" w:rsidR="00704BD2" w:rsidRDefault="003A2B90">
            <w:pPr>
              <w:pStyle w:val="TableParagraph"/>
              <w:spacing w:before="1"/>
              <w:ind w:left="116"/>
            </w:pPr>
            <w:r>
              <w:t>JEC 2332</w:t>
            </w:r>
          </w:p>
        </w:tc>
      </w:tr>
      <w:tr w:rsidR="00704BD2" w14:paraId="57552FD7" w14:textId="77777777">
        <w:trPr>
          <w:trHeight w:val="266"/>
        </w:trPr>
        <w:tc>
          <w:tcPr>
            <w:tcW w:w="1124" w:type="dxa"/>
          </w:tcPr>
          <w:p w14:paraId="275E9F59" w14:textId="77777777" w:rsidR="00704BD2" w:rsidRDefault="003A2B90">
            <w:pPr>
              <w:pStyle w:val="TableParagraph"/>
              <w:spacing w:line="246" w:lineRule="exact"/>
              <w:ind w:left="4"/>
              <w:jc w:val="center"/>
            </w:pPr>
            <w:r>
              <w:t>3</w:t>
            </w:r>
          </w:p>
        </w:tc>
        <w:tc>
          <w:tcPr>
            <w:tcW w:w="1192" w:type="dxa"/>
          </w:tcPr>
          <w:p w14:paraId="7413E741" w14:textId="77777777" w:rsidR="00704BD2" w:rsidRDefault="003A2B90">
            <w:pPr>
              <w:pStyle w:val="TableParagraph"/>
              <w:spacing w:line="246" w:lineRule="exact"/>
              <w:ind w:left="358" w:right="347"/>
              <w:jc w:val="center"/>
            </w:pPr>
            <w:r>
              <w:t>TF</w:t>
            </w:r>
          </w:p>
        </w:tc>
        <w:tc>
          <w:tcPr>
            <w:tcW w:w="2180" w:type="dxa"/>
          </w:tcPr>
          <w:p w14:paraId="3A9BA538" w14:textId="614B6A98" w:rsidR="00704BD2" w:rsidRDefault="003A2B90">
            <w:pPr>
              <w:pStyle w:val="TableParagraph"/>
              <w:spacing w:line="246" w:lineRule="exact"/>
              <w:ind w:left="115"/>
            </w:pPr>
            <w:r>
              <w:t>10:</w:t>
            </w:r>
            <w:r w:rsidR="00142647">
              <w:t>00</w:t>
            </w:r>
            <w:r>
              <w:t>AM</w:t>
            </w:r>
            <w:r w:rsidR="00142647">
              <w:t>-11:50 AM</w:t>
            </w:r>
          </w:p>
        </w:tc>
        <w:tc>
          <w:tcPr>
            <w:tcW w:w="1712" w:type="dxa"/>
          </w:tcPr>
          <w:p w14:paraId="001E31E2" w14:textId="77777777" w:rsidR="00704BD2" w:rsidRDefault="003A2B90">
            <w:pPr>
              <w:pStyle w:val="TableParagraph"/>
              <w:spacing w:line="246" w:lineRule="exact"/>
              <w:ind w:left="116"/>
            </w:pPr>
            <w:r>
              <w:t>JEC 3232/3332</w:t>
            </w:r>
          </w:p>
        </w:tc>
        <w:tc>
          <w:tcPr>
            <w:tcW w:w="1708" w:type="dxa"/>
          </w:tcPr>
          <w:p w14:paraId="216C6B18" w14:textId="77777777" w:rsidR="00704BD2" w:rsidRDefault="003A2B90">
            <w:pPr>
              <w:pStyle w:val="TableParagraph"/>
              <w:spacing w:line="246" w:lineRule="exact"/>
              <w:ind w:left="116"/>
            </w:pPr>
            <w:r>
              <w:t>JEC 2332</w:t>
            </w:r>
          </w:p>
        </w:tc>
      </w:tr>
      <w:tr w:rsidR="00704BD2" w14:paraId="4E3BE805" w14:textId="77777777">
        <w:trPr>
          <w:trHeight w:val="270"/>
        </w:trPr>
        <w:tc>
          <w:tcPr>
            <w:tcW w:w="1124" w:type="dxa"/>
          </w:tcPr>
          <w:p w14:paraId="7A193533" w14:textId="77777777" w:rsidR="00704BD2" w:rsidRDefault="003A2B90">
            <w:pPr>
              <w:pStyle w:val="TableParagraph"/>
              <w:spacing w:before="1"/>
              <w:ind w:left="4"/>
              <w:jc w:val="center"/>
            </w:pPr>
            <w:r>
              <w:t>4</w:t>
            </w:r>
          </w:p>
        </w:tc>
        <w:tc>
          <w:tcPr>
            <w:tcW w:w="1192" w:type="dxa"/>
          </w:tcPr>
          <w:p w14:paraId="341AED86" w14:textId="77777777" w:rsidR="00704BD2" w:rsidRDefault="003A2B90">
            <w:pPr>
              <w:pStyle w:val="TableParagraph"/>
              <w:spacing w:before="1"/>
              <w:ind w:left="358" w:right="347"/>
              <w:jc w:val="center"/>
            </w:pPr>
            <w:r>
              <w:t>TF</w:t>
            </w:r>
          </w:p>
        </w:tc>
        <w:tc>
          <w:tcPr>
            <w:tcW w:w="2180" w:type="dxa"/>
          </w:tcPr>
          <w:p w14:paraId="0816FB3C" w14:textId="6A97EE83" w:rsidR="00704BD2" w:rsidRPr="005761EA" w:rsidRDefault="00870A99">
            <w:pPr>
              <w:pStyle w:val="TableParagraph"/>
              <w:spacing w:before="1"/>
              <w:ind w:left="115"/>
            </w:pPr>
            <w:r w:rsidRPr="005761EA">
              <w:t>12:</w:t>
            </w:r>
            <w:r w:rsidR="00142647">
              <w:t>00</w:t>
            </w:r>
            <w:r w:rsidRPr="005761EA">
              <w:t xml:space="preserve"> PM-</w:t>
            </w:r>
            <w:r w:rsidR="00142647">
              <w:t>01:50</w:t>
            </w:r>
            <w:r w:rsidRPr="005761EA">
              <w:t xml:space="preserve"> PM</w:t>
            </w:r>
          </w:p>
        </w:tc>
        <w:tc>
          <w:tcPr>
            <w:tcW w:w="1712" w:type="dxa"/>
          </w:tcPr>
          <w:p w14:paraId="74B0E032" w14:textId="77777777" w:rsidR="00704BD2" w:rsidRDefault="003A2B90">
            <w:pPr>
              <w:pStyle w:val="TableParagraph"/>
              <w:spacing w:before="1"/>
              <w:ind w:left="116"/>
            </w:pPr>
            <w:r>
              <w:t>JEC 3232/3332</w:t>
            </w:r>
          </w:p>
        </w:tc>
        <w:tc>
          <w:tcPr>
            <w:tcW w:w="1708" w:type="dxa"/>
          </w:tcPr>
          <w:p w14:paraId="4095CF3B" w14:textId="77777777" w:rsidR="00704BD2" w:rsidRDefault="003A2B90">
            <w:pPr>
              <w:pStyle w:val="TableParagraph"/>
              <w:spacing w:before="1"/>
              <w:ind w:left="116"/>
            </w:pPr>
            <w:r>
              <w:t>JEC 2332</w:t>
            </w:r>
          </w:p>
        </w:tc>
      </w:tr>
    </w:tbl>
    <w:p w14:paraId="6B40DCA2" w14:textId="77777777" w:rsidR="00704BD2" w:rsidRDefault="003A2B90">
      <w:pPr>
        <w:pStyle w:val="ListParagraph"/>
        <w:numPr>
          <w:ilvl w:val="0"/>
          <w:numId w:val="2"/>
        </w:numPr>
        <w:tabs>
          <w:tab w:val="left" w:pos="1180"/>
          <w:tab w:val="left" w:pos="1181"/>
        </w:tabs>
        <w:spacing w:before="123"/>
        <w:rPr>
          <w:rFonts w:ascii="Symbol" w:hAnsi="Symbol"/>
        </w:rPr>
      </w:pPr>
      <w:r>
        <w:rPr>
          <w:noProof/>
        </w:rPr>
        <w:drawing>
          <wp:anchor distT="0" distB="0" distL="0" distR="0" simplePos="0" relativeHeight="268413887" behindDoc="1" locked="0" layoutInCell="1" allowOverlap="1" wp14:anchorId="2BF4BE09" wp14:editId="672B2E9E">
            <wp:simplePos x="0" y="0"/>
            <wp:positionH relativeFrom="page">
              <wp:posOffset>3171252</wp:posOffset>
            </wp:positionH>
            <wp:positionV relativeFrom="paragraph">
              <wp:posOffset>-91379</wp:posOffset>
            </wp:positionV>
            <wp:extent cx="109727" cy="76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9727" cy="76200"/>
                    </a:xfrm>
                    <a:prstGeom prst="rect">
                      <a:avLst/>
                    </a:prstGeom>
                  </pic:spPr>
                </pic:pic>
              </a:graphicData>
            </a:graphic>
          </wp:anchor>
        </w:drawing>
      </w:r>
      <w:r>
        <w:t>Note: Use the JEC3332 door to enter and the JEC 3232 door to</w:t>
      </w:r>
      <w:r>
        <w:rPr>
          <w:spacing w:val="-18"/>
        </w:rPr>
        <w:t xml:space="preserve"> </w:t>
      </w:r>
      <w:r>
        <w:t>leave.</w:t>
      </w:r>
    </w:p>
    <w:p w14:paraId="325D245E" w14:textId="77777777" w:rsidR="00704BD2" w:rsidRDefault="003A2B90">
      <w:pPr>
        <w:pStyle w:val="Heading1"/>
      </w:pPr>
      <w:r>
        <w:t>Instruction Method:</w:t>
      </w:r>
    </w:p>
    <w:p w14:paraId="3A490B2E" w14:textId="46662D5E" w:rsidR="00704BD2" w:rsidRDefault="003A2B90">
      <w:pPr>
        <w:pStyle w:val="ListParagraph"/>
        <w:numPr>
          <w:ilvl w:val="0"/>
          <w:numId w:val="2"/>
        </w:numPr>
        <w:tabs>
          <w:tab w:val="left" w:pos="1180"/>
          <w:tab w:val="left" w:pos="1181"/>
        </w:tabs>
        <w:spacing w:before="119"/>
        <w:rPr>
          <w:rFonts w:ascii="Symbol" w:hAnsi="Symbol"/>
        </w:rPr>
      </w:pPr>
      <w:r>
        <w:t>In-Person</w:t>
      </w:r>
      <w:r>
        <w:rPr>
          <w:spacing w:val="-3"/>
        </w:rPr>
        <w:t xml:space="preserve"> </w:t>
      </w:r>
      <w:r>
        <w:t>Course</w:t>
      </w:r>
    </w:p>
    <w:p w14:paraId="1F3EC62B" w14:textId="0D2B34D5" w:rsidR="00704BD2" w:rsidRDefault="003A2B90">
      <w:pPr>
        <w:pStyle w:val="ListParagraph"/>
        <w:numPr>
          <w:ilvl w:val="0"/>
          <w:numId w:val="2"/>
        </w:numPr>
        <w:tabs>
          <w:tab w:val="left" w:pos="1180"/>
          <w:tab w:val="left" w:pos="1181"/>
        </w:tabs>
        <w:spacing w:before="2" w:line="266" w:lineRule="exact"/>
        <w:rPr>
          <w:rFonts w:ascii="Symbol" w:hAnsi="Symbol"/>
          <w:sz w:val="21"/>
        </w:rPr>
      </w:pPr>
      <w:r>
        <w:rPr>
          <w:sz w:val="21"/>
        </w:rPr>
        <w:t xml:space="preserve">All </w:t>
      </w:r>
      <w:r w:rsidR="00870A99">
        <w:rPr>
          <w:sz w:val="21"/>
        </w:rPr>
        <w:t xml:space="preserve">course materials </w:t>
      </w:r>
      <w:r>
        <w:rPr>
          <w:sz w:val="21"/>
        </w:rPr>
        <w:t xml:space="preserve">for all students will be available </w:t>
      </w:r>
      <w:r w:rsidR="0084764C">
        <w:rPr>
          <w:sz w:val="21"/>
        </w:rPr>
        <w:t>on</w:t>
      </w:r>
      <w:r>
        <w:rPr>
          <w:sz w:val="21"/>
        </w:rPr>
        <w:t xml:space="preserve"> </w:t>
      </w:r>
      <w:r w:rsidR="005761EA">
        <w:rPr>
          <w:sz w:val="21"/>
        </w:rPr>
        <w:t>the course website.</w:t>
      </w:r>
      <w:r w:rsidR="00870A99">
        <w:rPr>
          <w:sz w:val="21"/>
        </w:rPr>
        <w:t xml:space="preserve">  </w:t>
      </w:r>
    </w:p>
    <w:p w14:paraId="46452D06" w14:textId="77777777" w:rsidR="00704BD2" w:rsidRDefault="00870A99">
      <w:pPr>
        <w:pStyle w:val="ListParagraph"/>
        <w:numPr>
          <w:ilvl w:val="0"/>
          <w:numId w:val="2"/>
        </w:numPr>
        <w:tabs>
          <w:tab w:val="left" w:pos="1181"/>
        </w:tabs>
        <w:ind w:right="114"/>
        <w:jc w:val="both"/>
        <w:rPr>
          <w:rFonts w:ascii="Symbol" w:hAnsi="Symbol"/>
          <w:sz w:val="21"/>
        </w:rPr>
      </w:pPr>
      <w:r>
        <w:t xml:space="preserve">Project </w:t>
      </w:r>
      <w:r w:rsidR="003A2B90">
        <w:t>Teams</w:t>
      </w:r>
      <w:r w:rsidR="003A2B90">
        <w:rPr>
          <w:spacing w:val="-7"/>
        </w:rPr>
        <w:t xml:space="preserve"> </w:t>
      </w:r>
      <w:r w:rsidR="003A2B90">
        <w:t>are</w:t>
      </w:r>
      <w:r w:rsidR="003A2B90">
        <w:rPr>
          <w:spacing w:val="-10"/>
        </w:rPr>
        <w:t xml:space="preserve"> </w:t>
      </w:r>
      <w:r w:rsidR="003A2B90">
        <w:t>required</w:t>
      </w:r>
      <w:r w:rsidR="003A2B90">
        <w:rPr>
          <w:spacing w:val="-4"/>
        </w:rPr>
        <w:t xml:space="preserve"> </w:t>
      </w:r>
      <w:r w:rsidR="003A2B90">
        <w:t>to</w:t>
      </w:r>
      <w:r w:rsidR="003A2B90">
        <w:rPr>
          <w:spacing w:val="-5"/>
        </w:rPr>
        <w:t xml:space="preserve"> </w:t>
      </w:r>
      <w:r w:rsidR="003A2B90">
        <w:t>take</w:t>
      </w:r>
      <w:r w:rsidR="003A2B90">
        <w:rPr>
          <w:spacing w:val="-6"/>
        </w:rPr>
        <w:t xml:space="preserve"> </w:t>
      </w:r>
      <w:r w:rsidR="003A2B90">
        <w:t>and</w:t>
      </w:r>
      <w:r w:rsidR="003A2B90">
        <w:rPr>
          <w:spacing w:val="-7"/>
        </w:rPr>
        <w:t xml:space="preserve"> </w:t>
      </w:r>
      <w:r w:rsidR="003A2B90">
        <w:t>share the</w:t>
      </w:r>
      <w:r w:rsidR="003A2B90">
        <w:rPr>
          <w:spacing w:val="-6"/>
        </w:rPr>
        <w:t xml:space="preserve"> </w:t>
      </w:r>
      <w:r w:rsidR="003A2B90">
        <w:t>minutes</w:t>
      </w:r>
      <w:r w:rsidR="003A2B90">
        <w:rPr>
          <w:spacing w:val="-6"/>
        </w:rPr>
        <w:t xml:space="preserve"> </w:t>
      </w:r>
      <w:r w:rsidR="003A2B90">
        <w:t>of</w:t>
      </w:r>
      <w:r w:rsidR="003A2B90">
        <w:rPr>
          <w:spacing w:val="-2"/>
        </w:rPr>
        <w:t xml:space="preserve"> </w:t>
      </w:r>
      <w:r w:rsidR="003A2B90">
        <w:t>each</w:t>
      </w:r>
      <w:r w:rsidR="003A2B90">
        <w:rPr>
          <w:spacing w:val="-4"/>
        </w:rPr>
        <w:t xml:space="preserve"> </w:t>
      </w:r>
      <w:r w:rsidR="003A2B90">
        <w:t>team</w:t>
      </w:r>
      <w:r w:rsidR="003A2B90">
        <w:rPr>
          <w:spacing w:val="-4"/>
        </w:rPr>
        <w:t xml:space="preserve"> </w:t>
      </w:r>
      <w:r w:rsidR="003A2B90">
        <w:t>meeting</w:t>
      </w:r>
      <w:r w:rsidR="003A2B90">
        <w:rPr>
          <w:spacing w:val="-7"/>
        </w:rPr>
        <w:t xml:space="preserve"> </w:t>
      </w:r>
      <w:r w:rsidR="003A2B90">
        <w:t>(breakout</w:t>
      </w:r>
      <w:r w:rsidR="003A2B90">
        <w:rPr>
          <w:spacing w:val="-9"/>
        </w:rPr>
        <w:t xml:space="preserve"> </w:t>
      </w:r>
      <w:r w:rsidR="003A2B90">
        <w:t>sessions). Each team will decide if breakout sessions will be recorded and shared with their teammates participating</w:t>
      </w:r>
      <w:r w:rsidR="003A2B90">
        <w:rPr>
          <w:spacing w:val="-3"/>
        </w:rPr>
        <w:t xml:space="preserve"> </w:t>
      </w:r>
      <w:r w:rsidR="003A2B90">
        <w:t>virtually.</w:t>
      </w:r>
    </w:p>
    <w:p w14:paraId="66DD0B01" w14:textId="77777777" w:rsidR="00704BD2" w:rsidRDefault="003A2B90">
      <w:pPr>
        <w:pStyle w:val="ListParagraph"/>
        <w:numPr>
          <w:ilvl w:val="0"/>
          <w:numId w:val="2"/>
        </w:numPr>
        <w:tabs>
          <w:tab w:val="left" w:pos="1180"/>
          <w:tab w:val="left" w:pos="1181"/>
        </w:tabs>
        <w:spacing w:before="1"/>
        <w:rPr>
          <w:rFonts w:ascii="Symbol" w:hAnsi="Symbol"/>
        </w:rPr>
      </w:pPr>
      <w:r>
        <w:t>Students will have access to the Design Lab fabrication facility for</w:t>
      </w:r>
      <w:r>
        <w:rPr>
          <w:spacing w:val="-17"/>
        </w:rPr>
        <w:t xml:space="preserve"> </w:t>
      </w:r>
      <w:r>
        <w:t>prototyping</w:t>
      </w:r>
    </w:p>
    <w:p w14:paraId="48FC1EAC" w14:textId="77777777" w:rsidR="00704BD2" w:rsidRDefault="003A2B90">
      <w:pPr>
        <w:spacing w:before="120"/>
        <w:ind w:left="460"/>
        <w:jc w:val="both"/>
      </w:pPr>
      <w:r>
        <w:rPr>
          <w:b/>
        </w:rPr>
        <w:t>Course Website</w:t>
      </w:r>
      <w:r>
        <w:t xml:space="preserve">: </w:t>
      </w:r>
      <w:r>
        <w:rPr>
          <w:color w:val="0462C1"/>
          <w:u w:val="single" w:color="0462C1"/>
        </w:rPr>
        <w:t>https://designlab.eng.rpi.edu/edn/</w:t>
      </w:r>
    </w:p>
    <w:p w14:paraId="0B318940" w14:textId="77777777" w:rsidR="00704BD2" w:rsidRDefault="003A2B90">
      <w:pPr>
        <w:pStyle w:val="Heading1"/>
        <w:spacing w:before="119"/>
      </w:pPr>
      <w:r>
        <w:t>Prerequisites:</w:t>
      </w:r>
    </w:p>
    <w:p w14:paraId="066B0AC9" w14:textId="77777777" w:rsidR="00704BD2" w:rsidRDefault="003A2B90">
      <w:pPr>
        <w:pStyle w:val="ListParagraph"/>
        <w:numPr>
          <w:ilvl w:val="0"/>
          <w:numId w:val="2"/>
        </w:numPr>
        <w:tabs>
          <w:tab w:val="left" w:pos="1180"/>
          <w:tab w:val="left" w:pos="1181"/>
        </w:tabs>
        <w:spacing w:before="120" w:line="280" w:lineRule="exact"/>
        <w:rPr>
          <w:rFonts w:ascii="Symbol" w:hAnsi="Symbol"/>
        </w:rPr>
      </w:pPr>
      <w:r>
        <w:t>All Courses: ENGR-2050 and Senior</w:t>
      </w:r>
      <w:r>
        <w:rPr>
          <w:spacing w:val="-9"/>
        </w:rPr>
        <w:t xml:space="preserve"> </w:t>
      </w:r>
      <w:r>
        <w:t>Standing</w:t>
      </w:r>
    </w:p>
    <w:p w14:paraId="53896CC7" w14:textId="77777777" w:rsidR="00704BD2" w:rsidRDefault="003A2B90">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5A1EEB21" w14:textId="77777777" w:rsidR="00704BD2" w:rsidRDefault="003A2B90">
      <w:pPr>
        <w:pStyle w:val="Heading2"/>
        <w:spacing w:before="199"/>
      </w:pPr>
      <w:r>
        <w:t>Team Advisors (Instructors) and Teaching Assistant(s)</w:t>
      </w:r>
    </w:p>
    <w:p w14:paraId="6F2F2CD9" w14:textId="77777777" w:rsidR="00704BD2" w:rsidRDefault="003A2B90">
      <w:pPr>
        <w:pStyle w:val="BodyText"/>
        <w:spacing w:before="120"/>
        <w:jc w:val="both"/>
      </w:pPr>
      <w:r>
        <w:t>See Attachment-A.</w:t>
      </w:r>
    </w:p>
    <w:p w14:paraId="7FD87531" w14:textId="77777777" w:rsidR="00704BD2" w:rsidRDefault="00704BD2">
      <w:pPr>
        <w:pStyle w:val="BodyText"/>
        <w:spacing w:before="4"/>
        <w:ind w:left="0"/>
        <w:rPr>
          <w:sz w:val="16"/>
        </w:rPr>
      </w:pPr>
    </w:p>
    <w:p w14:paraId="2E14DC74" w14:textId="77777777" w:rsidR="00704BD2" w:rsidRDefault="003A2B90">
      <w:pPr>
        <w:pStyle w:val="Heading2"/>
      </w:pPr>
      <w:r>
        <w:t>Course Description</w:t>
      </w:r>
    </w:p>
    <w:p w14:paraId="715A0729" w14:textId="77777777" w:rsidR="00704BD2" w:rsidRDefault="00704BD2">
      <w:pPr>
        <w:pStyle w:val="BodyText"/>
        <w:spacing w:before="4"/>
        <w:ind w:left="0"/>
        <w:rPr>
          <w:b/>
          <w:i/>
          <w:sz w:val="16"/>
        </w:rPr>
      </w:pPr>
    </w:p>
    <w:p w14:paraId="25D19281" w14:textId="77777777" w:rsidR="00704BD2" w:rsidRDefault="003A2B90">
      <w:pPr>
        <w:pStyle w:val="BodyText"/>
        <w:spacing w:before="1"/>
        <w:ind w:right="113"/>
        <w:jc w:val="both"/>
      </w:pPr>
      <w:r>
        <w:t>A capstone design experience that engages students from biomedical, computer and systems, electrical, industrial, materials, and mechanical engineering on teams in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t>With</w:t>
      </w:r>
      <w:r>
        <w:rPr>
          <w:spacing w:val="-9"/>
        </w:rPr>
        <w:t xml:space="preserve"> </w:t>
      </w:r>
      <w:r>
        <w:t>the</w:t>
      </w:r>
      <w:r>
        <w:rPr>
          <w:spacing w:val="-15"/>
        </w:rPr>
        <w:t xml:space="preserve"> </w:t>
      </w:r>
      <w:r>
        <w:t>guidance</w:t>
      </w:r>
      <w:r>
        <w:rPr>
          <w:spacing w:val="-15"/>
        </w:rPr>
        <w:t xml:space="preserve"> </w:t>
      </w:r>
      <w:r>
        <w:t>of</w:t>
      </w:r>
      <w:r>
        <w:rPr>
          <w:spacing w:val="-13"/>
        </w:rPr>
        <w:t xml:space="preserve"> </w:t>
      </w:r>
      <w:r>
        <w:t>a</w:t>
      </w:r>
      <w:r>
        <w:rPr>
          <w:spacing w:val="-11"/>
        </w:rPr>
        <w:t xml:space="preserve"> </w:t>
      </w:r>
      <w:r>
        <w:t>multidisciplinary</w:t>
      </w:r>
      <w:r>
        <w:rPr>
          <w:spacing w:val="-14"/>
        </w:rPr>
        <w:t xml:space="preserve"> </w:t>
      </w:r>
      <w:r>
        <w:t>team of faculty members and instructional support staff, students apply knowledge and skills from prior coursework. This is a communication-intensive</w:t>
      </w:r>
      <w:r>
        <w:rPr>
          <w:spacing w:val="-13"/>
        </w:rPr>
        <w:t xml:space="preserve"> </w:t>
      </w:r>
      <w:r>
        <w:t>course.</w:t>
      </w:r>
    </w:p>
    <w:p w14:paraId="73EE13D6" w14:textId="77777777" w:rsidR="00704BD2" w:rsidRDefault="00704BD2">
      <w:pPr>
        <w:pStyle w:val="BodyText"/>
        <w:spacing w:before="6"/>
        <w:ind w:left="0"/>
        <w:rPr>
          <w:sz w:val="16"/>
        </w:rPr>
      </w:pPr>
    </w:p>
    <w:p w14:paraId="0F7BE2B2" w14:textId="77777777" w:rsidR="00704BD2" w:rsidRDefault="003A2B90">
      <w:pPr>
        <w:pStyle w:val="Heading2"/>
      </w:pPr>
      <w:r>
        <w:t>Course Text</w:t>
      </w:r>
    </w:p>
    <w:p w14:paraId="1EB47426" w14:textId="259A2318" w:rsidR="00704BD2" w:rsidRDefault="003A2B90">
      <w:pPr>
        <w:pStyle w:val="BodyText"/>
        <w:spacing w:before="119" w:line="242" w:lineRule="auto"/>
        <w:ind w:right="122"/>
        <w:jc w:val="both"/>
      </w:pPr>
      <w:r>
        <w:t xml:space="preserve">No required textbook is assigned to this course. </w:t>
      </w:r>
      <w:r w:rsidR="00B5134B">
        <w:t>Instead, y</w:t>
      </w:r>
      <w:r>
        <w:t xml:space="preserve">ou must research and collect information relevant to assigned projects. The textbooks used in previous courses are often </w:t>
      </w:r>
      <w:r w:rsidR="0084764C">
        <w:t>help</w:t>
      </w:r>
      <w:r>
        <w:t xml:space="preserve">ful as references. An example is </w:t>
      </w:r>
      <w:r>
        <w:rPr>
          <w:i/>
        </w:rPr>
        <w:t xml:space="preserve">Design &amp; Development </w:t>
      </w:r>
      <w:r>
        <w:t>by Ulrich-Eppinger used in IED.</w:t>
      </w:r>
    </w:p>
    <w:p w14:paraId="0BD89319" w14:textId="77777777" w:rsidR="00704BD2" w:rsidRDefault="003A2B90">
      <w:pPr>
        <w:pStyle w:val="BodyText"/>
        <w:spacing w:before="115"/>
        <w:ind w:right="116"/>
        <w:jc w:val="both"/>
      </w:pPr>
      <w:r>
        <w:t>Self-learning video modules are available in the Electronic Design Notebook (EDN): Self-Learning Materials.</w:t>
      </w:r>
    </w:p>
    <w:p w14:paraId="0E8FEFE4" w14:textId="77777777" w:rsidR="00704BD2" w:rsidRDefault="003A2B90">
      <w:pPr>
        <w:pStyle w:val="BodyText"/>
        <w:spacing w:before="119"/>
        <w:ind w:left="604"/>
      </w:pPr>
      <w:r>
        <w:rPr>
          <w:color w:val="0462C1"/>
          <w:u w:val="single" w:color="0462C1"/>
        </w:rPr>
        <w:t>https://designlab.eng.rpi.edu/edn/projects/capstone-support-dev/wiki/Self-learning_Materials</w:t>
      </w:r>
    </w:p>
    <w:p w14:paraId="42F2AE15" w14:textId="77777777" w:rsidR="00704BD2" w:rsidRDefault="00704BD2">
      <w:pPr>
        <w:sectPr w:rsidR="00704BD2" w:rsidSect="00B5134B">
          <w:headerReference w:type="even" r:id="rId8"/>
          <w:headerReference w:type="default" r:id="rId9"/>
          <w:footerReference w:type="even" r:id="rId10"/>
          <w:footerReference w:type="default" r:id="rId11"/>
          <w:headerReference w:type="first" r:id="rId12"/>
          <w:footerReference w:type="first" r:id="rId13"/>
          <w:type w:val="continuous"/>
          <w:pgSz w:w="12240" w:h="15840"/>
          <w:pgMar w:top="648" w:right="1080" w:bottom="648" w:left="1080" w:header="720" w:footer="1152" w:gutter="0"/>
          <w:pgNumType w:start="1"/>
          <w:cols w:space="720"/>
          <w:docGrid w:linePitch="299"/>
        </w:sectPr>
      </w:pPr>
    </w:p>
    <w:p w14:paraId="730D3491" w14:textId="77777777" w:rsidR="00704BD2" w:rsidRDefault="003A2B90">
      <w:pPr>
        <w:pStyle w:val="Heading2"/>
        <w:spacing w:before="39"/>
      </w:pPr>
      <w:r>
        <w:lastRenderedPageBreak/>
        <w:t>Online Resources</w:t>
      </w:r>
    </w:p>
    <w:p w14:paraId="5CA68FD1" w14:textId="77777777" w:rsidR="00704BD2" w:rsidRDefault="005000A4">
      <w:pPr>
        <w:pStyle w:val="BodyText"/>
        <w:spacing w:before="119"/>
      </w:pPr>
      <w:r>
        <w:rPr>
          <w:noProof/>
        </w:rPr>
        <mc:AlternateContent>
          <mc:Choice Requires="wps">
            <w:drawing>
              <wp:anchor distT="0" distB="0" distL="114300" distR="114300" simplePos="0" relativeHeight="503294960" behindDoc="1" locked="0" layoutInCell="1" allowOverlap="1" wp14:anchorId="7EA84AF2" wp14:editId="1950272B">
                <wp:simplePos x="0" y="0"/>
                <wp:positionH relativeFrom="page">
                  <wp:posOffset>2263775</wp:posOffset>
                </wp:positionH>
                <wp:positionV relativeFrom="paragraph">
                  <wp:posOffset>393700</wp:posOffset>
                </wp:positionV>
                <wp:extent cx="30480" cy="10160"/>
                <wp:effectExtent l="0" t="1905" r="127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30CF" id="Rectangle 2" o:spid="_x0000_s1026" style="position:absolute;margin-left:178.25pt;margin-top:31pt;width:2.4pt;height:.8pt;z-index:-2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16dAIAAPg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" fillcolor="black" stroked="f">
                <w10:wrap anchorx="page"/>
              </v:rect>
            </w:pict>
          </mc:Fallback>
        </mc:AlternateContent>
      </w:r>
      <w:r w:rsidR="003A2B90">
        <w:t>The table below lists the online resources needed for this course. Please be sure that you are signed into each resource. If you are unable to access any of the online resources, please send an email to your Project Engineer or Prof. Kanai (kanaij@rpi.edu) as soon as possible.</w:t>
      </w:r>
    </w:p>
    <w:p w14:paraId="7CE8298D" w14:textId="77777777" w:rsidR="00704BD2" w:rsidRDefault="00704BD2">
      <w:pPr>
        <w:pStyle w:val="BodyText"/>
        <w:spacing w:before="2"/>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04BD2" w14:paraId="053DD272" w14:textId="77777777" w:rsidTr="00B5134B">
        <w:trPr>
          <w:trHeight w:val="240"/>
        </w:trPr>
        <w:tc>
          <w:tcPr>
            <w:tcW w:w="4498" w:type="dxa"/>
          </w:tcPr>
          <w:p w14:paraId="718F0440" w14:textId="77777777" w:rsidR="00704BD2" w:rsidRPr="00B5134B" w:rsidRDefault="003A2B90">
            <w:pPr>
              <w:pStyle w:val="TableParagraph"/>
              <w:spacing w:line="246" w:lineRule="exact"/>
              <w:ind w:left="2028" w:right="2020"/>
              <w:jc w:val="center"/>
              <w:rPr>
                <w:b/>
                <w:sz w:val="20"/>
                <w:szCs w:val="20"/>
              </w:rPr>
            </w:pPr>
            <w:r w:rsidRPr="00B5134B">
              <w:rPr>
                <w:b/>
                <w:sz w:val="20"/>
                <w:szCs w:val="20"/>
              </w:rPr>
              <w:t>Tool</w:t>
            </w:r>
          </w:p>
        </w:tc>
        <w:tc>
          <w:tcPr>
            <w:tcW w:w="4498" w:type="dxa"/>
          </w:tcPr>
          <w:p w14:paraId="16A2F92C" w14:textId="77777777" w:rsidR="00704BD2" w:rsidRPr="00B5134B" w:rsidRDefault="003A2B90">
            <w:pPr>
              <w:pStyle w:val="TableParagraph"/>
              <w:spacing w:line="246" w:lineRule="exact"/>
              <w:ind w:left="2027" w:right="2020"/>
              <w:jc w:val="center"/>
              <w:rPr>
                <w:b/>
                <w:sz w:val="20"/>
                <w:szCs w:val="20"/>
              </w:rPr>
            </w:pPr>
            <w:r w:rsidRPr="00B5134B">
              <w:rPr>
                <w:b/>
                <w:sz w:val="20"/>
                <w:szCs w:val="20"/>
              </w:rPr>
              <w:t>URL</w:t>
            </w:r>
          </w:p>
        </w:tc>
      </w:tr>
      <w:tr w:rsidR="00704BD2" w14:paraId="6F8B5E91" w14:textId="77777777" w:rsidTr="00B5134B">
        <w:trPr>
          <w:trHeight w:val="240"/>
        </w:trPr>
        <w:tc>
          <w:tcPr>
            <w:tcW w:w="4498" w:type="dxa"/>
          </w:tcPr>
          <w:p w14:paraId="2FBF2181" w14:textId="77777777" w:rsidR="00704BD2" w:rsidRPr="00B5134B" w:rsidRDefault="003A2B90">
            <w:pPr>
              <w:pStyle w:val="TableParagraph"/>
              <w:spacing w:before="2"/>
              <w:rPr>
                <w:sz w:val="20"/>
                <w:szCs w:val="20"/>
              </w:rPr>
            </w:pPr>
            <w:r w:rsidRPr="00B5134B">
              <w:rPr>
                <w:sz w:val="20"/>
                <w:szCs w:val="20"/>
              </w:rPr>
              <w:t>Electronic Design Notebook (EDN)</w:t>
            </w:r>
          </w:p>
        </w:tc>
        <w:tc>
          <w:tcPr>
            <w:tcW w:w="4498" w:type="dxa"/>
          </w:tcPr>
          <w:p w14:paraId="52750D48" w14:textId="77777777" w:rsidR="00704BD2" w:rsidRPr="00B5134B" w:rsidRDefault="003A2B90">
            <w:pPr>
              <w:pStyle w:val="TableParagraph"/>
              <w:spacing w:before="2"/>
              <w:rPr>
                <w:sz w:val="20"/>
                <w:szCs w:val="20"/>
              </w:rPr>
            </w:pPr>
            <w:r w:rsidRPr="00B5134B">
              <w:rPr>
                <w:color w:val="0462C1"/>
                <w:sz w:val="20"/>
                <w:szCs w:val="20"/>
                <w:u w:val="single" w:color="0462C1"/>
              </w:rPr>
              <w:t>https://designlab.eng.rpi.edu/edn/</w:t>
            </w:r>
          </w:p>
        </w:tc>
      </w:tr>
      <w:tr w:rsidR="00704BD2" w14:paraId="43FFB8B6" w14:textId="77777777" w:rsidTr="00B5134B">
        <w:trPr>
          <w:trHeight w:val="240"/>
        </w:trPr>
        <w:tc>
          <w:tcPr>
            <w:tcW w:w="4498" w:type="dxa"/>
          </w:tcPr>
          <w:p w14:paraId="50B7D198" w14:textId="7D95F41E" w:rsidR="00704BD2" w:rsidRPr="00B5134B" w:rsidRDefault="003A2B90">
            <w:pPr>
              <w:pStyle w:val="TableParagraph"/>
              <w:spacing w:line="246" w:lineRule="exact"/>
              <w:rPr>
                <w:sz w:val="20"/>
                <w:szCs w:val="20"/>
              </w:rPr>
            </w:pPr>
            <w:proofErr w:type="spellStart"/>
            <w:r w:rsidRPr="00B5134B">
              <w:rPr>
                <w:sz w:val="20"/>
                <w:szCs w:val="20"/>
              </w:rPr>
              <w:t>Webex</w:t>
            </w:r>
            <w:proofErr w:type="spellEnd"/>
            <w:r w:rsidRPr="00B5134B">
              <w:rPr>
                <w:sz w:val="20"/>
                <w:szCs w:val="20"/>
              </w:rPr>
              <w:t xml:space="preserve"> Teams </w:t>
            </w:r>
            <w:r w:rsidR="00870A99" w:rsidRPr="00B5134B">
              <w:rPr>
                <w:sz w:val="20"/>
                <w:szCs w:val="20"/>
              </w:rPr>
              <w:t>–</w:t>
            </w:r>
            <w:r w:rsidRPr="00B5134B">
              <w:rPr>
                <w:sz w:val="20"/>
                <w:szCs w:val="20"/>
              </w:rPr>
              <w:t xml:space="preserve"> Spaces</w:t>
            </w:r>
          </w:p>
        </w:tc>
        <w:tc>
          <w:tcPr>
            <w:tcW w:w="4498" w:type="dxa"/>
          </w:tcPr>
          <w:p w14:paraId="36F083DE" w14:textId="2429BDE3" w:rsidR="00704BD2" w:rsidRPr="00B5134B" w:rsidRDefault="00870A99">
            <w:pPr>
              <w:pStyle w:val="TableParagraph"/>
              <w:spacing w:line="246" w:lineRule="exact"/>
              <w:rPr>
                <w:sz w:val="20"/>
                <w:szCs w:val="20"/>
              </w:rPr>
            </w:pPr>
            <w:r w:rsidRPr="00B5134B">
              <w:rPr>
                <w:sz w:val="20"/>
                <w:szCs w:val="20"/>
              </w:rPr>
              <w:t xml:space="preserve">Project Engr will send </w:t>
            </w:r>
            <w:r w:rsidR="0084764C" w:rsidRPr="00B5134B">
              <w:rPr>
                <w:sz w:val="20"/>
                <w:szCs w:val="20"/>
              </w:rPr>
              <w:t xml:space="preserve">an </w:t>
            </w:r>
            <w:r w:rsidRPr="00B5134B">
              <w:rPr>
                <w:sz w:val="20"/>
                <w:szCs w:val="20"/>
              </w:rPr>
              <w:t>invite</w:t>
            </w:r>
          </w:p>
        </w:tc>
      </w:tr>
      <w:tr w:rsidR="00704BD2" w14:paraId="6FCDE7C2" w14:textId="77777777" w:rsidTr="00B5134B">
        <w:trPr>
          <w:trHeight w:val="240"/>
        </w:trPr>
        <w:tc>
          <w:tcPr>
            <w:tcW w:w="4498" w:type="dxa"/>
          </w:tcPr>
          <w:p w14:paraId="445DE885" w14:textId="77777777" w:rsidR="00704BD2" w:rsidRPr="00B5134B" w:rsidRDefault="003A2B90">
            <w:pPr>
              <w:pStyle w:val="TableParagraph"/>
              <w:spacing w:before="1"/>
              <w:rPr>
                <w:sz w:val="20"/>
                <w:szCs w:val="20"/>
              </w:rPr>
            </w:pPr>
            <w:r w:rsidRPr="00B5134B">
              <w:rPr>
                <w:sz w:val="20"/>
                <w:szCs w:val="20"/>
              </w:rPr>
              <w:t>Box at RPI for document preparation</w:t>
            </w:r>
          </w:p>
        </w:tc>
        <w:tc>
          <w:tcPr>
            <w:tcW w:w="4498" w:type="dxa"/>
          </w:tcPr>
          <w:p w14:paraId="61AE1E51" w14:textId="70667AF0" w:rsidR="00704BD2" w:rsidRPr="00B5134B" w:rsidRDefault="00870A99">
            <w:pPr>
              <w:pStyle w:val="TableParagraph"/>
              <w:spacing w:before="1"/>
              <w:rPr>
                <w:sz w:val="20"/>
                <w:szCs w:val="20"/>
              </w:rPr>
            </w:pPr>
            <w:r w:rsidRPr="00B5134B">
              <w:rPr>
                <w:sz w:val="20"/>
                <w:szCs w:val="20"/>
              </w:rPr>
              <w:t xml:space="preserve">Project Engr will send </w:t>
            </w:r>
            <w:r w:rsidR="0084764C" w:rsidRPr="00B5134B">
              <w:rPr>
                <w:sz w:val="20"/>
                <w:szCs w:val="20"/>
              </w:rPr>
              <w:t xml:space="preserve">an </w:t>
            </w:r>
            <w:r w:rsidRPr="00B5134B">
              <w:rPr>
                <w:sz w:val="20"/>
                <w:szCs w:val="20"/>
              </w:rPr>
              <w:t>invite</w:t>
            </w:r>
          </w:p>
        </w:tc>
      </w:tr>
      <w:tr w:rsidR="00704BD2" w14:paraId="25B457D6" w14:textId="77777777" w:rsidTr="00B5134B">
        <w:trPr>
          <w:trHeight w:val="240"/>
        </w:trPr>
        <w:tc>
          <w:tcPr>
            <w:tcW w:w="4498" w:type="dxa"/>
          </w:tcPr>
          <w:p w14:paraId="4940F19D" w14:textId="77777777" w:rsidR="00704BD2" w:rsidRPr="00B5134B" w:rsidRDefault="003A2B90">
            <w:pPr>
              <w:pStyle w:val="TableParagraph"/>
              <w:spacing w:before="1"/>
              <w:rPr>
                <w:sz w:val="20"/>
                <w:szCs w:val="20"/>
              </w:rPr>
            </w:pPr>
            <w:proofErr w:type="spellStart"/>
            <w:r w:rsidRPr="00B5134B">
              <w:rPr>
                <w:sz w:val="20"/>
                <w:szCs w:val="20"/>
              </w:rPr>
              <w:t>iPeer</w:t>
            </w:r>
            <w:proofErr w:type="spellEnd"/>
            <w:r w:rsidRPr="00B5134B">
              <w:rPr>
                <w:sz w:val="20"/>
                <w:szCs w:val="20"/>
              </w:rPr>
              <w:t xml:space="preserve"> for Peer Evaluations and Self-Reflections</w:t>
            </w:r>
          </w:p>
        </w:tc>
        <w:tc>
          <w:tcPr>
            <w:tcW w:w="4498" w:type="dxa"/>
          </w:tcPr>
          <w:p w14:paraId="5B8202DA" w14:textId="77777777" w:rsidR="00704BD2" w:rsidRPr="00B5134B" w:rsidRDefault="0098633D">
            <w:pPr>
              <w:pStyle w:val="TableParagraph"/>
              <w:spacing w:before="1"/>
              <w:rPr>
                <w:sz w:val="20"/>
                <w:szCs w:val="20"/>
              </w:rPr>
            </w:pPr>
            <w:hyperlink r:id="rId14">
              <w:r w:rsidR="003A2B90" w:rsidRPr="00B5134B">
                <w:rPr>
                  <w:color w:val="0462C1"/>
                  <w:sz w:val="20"/>
                  <w:szCs w:val="20"/>
                  <w:u w:val="single" w:color="0462C1"/>
                </w:rPr>
                <w:t>http://mdl-vm3.eng.rpi.edu/</w:t>
              </w:r>
            </w:hyperlink>
          </w:p>
        </w:tc>
      </w:tr>
      <w:tr w:rsidR="00704BD2" w14:paraId="080831E5" w14:textId="77777777" w:rsidTr="00B5134B">
        <w:trPr>
          <w:trHeight w:val="240"/>
        </w:trPr>
        <w:tc>
          <w:tcPr>
            <w:tcW w:w="4498" w:type="dxa"/>
          </w:tcPr>
          <w:p w14:paraId="129A8323" w14:textId="14418036" w:rsidR="00704BD2" w:rsidRPr="00B5134B" w:rsidRDefault="003A2B90">
            <w:pPr>
              <w:pStyle w:val="TableParagraph"/>
              <w:spacing w:line="246" w:lineRule="exact"/>
              <w:rPr>
                <w:sz w:val="20"/>
                <w:szCs w:val="20"/>
              </w:rPr>
            </w:pPr>
            <w:r w:rsidRPr="00B5134B">
              <w:rPr>
                <w:sz w:val="20"/>
                <w:szCs w:val="20"/>
              </w:rPr>
              <w:t>Online Safety Training</w:t>
            </w:r>
            <w:r w:rsidR="00590C3E" w:rsidRPr="00B5134B">
              <w:rPr>
                <w:sz w:val="20"/>
                <w:szCs w:val="20"/>
              </w:rPr>
              <w:t xml:space="preserve"> </w:t>
            </w:r>
            <w:r w:rsidR="00870A99" w:rsidRPr="00B5134B">
              <w:rPr>
                <w:sz w:val="20"/>
                <w:szCs w:val="20"/>
              </w:rPr>
              <w:t>- in-person students only</w:t>
            </w:r>
          </w:p>
        </w:tc>
        <w:tc>
          <w:tcPr>
            <w:tcW w:w="4498" w:type="dxa"/>
          </w:tcPr>
          <w:p w14:paraId="4CA599C0" w14:textId="77777777" w:rsidR="00704BD2" w:rsidRPr="00B5134B" w:rsidRDefault="003A2B90">
            <w:pPr>
              <w:pStyle w:val="TableParagraph"/>
              <w:spacing w:line="246" w:lineRule="exact"/>
              <w:rPr>
                <w:sz w:val="20"/>
                <w:szCs w:val="20"/>
              </w:rPr>
            </w:pPr>
            <w:r w:rsidRPr="00B5134B">
              <w:rPr>
                <w:color w:val="0462C1"/>
                <w:sz w:val="20"/>
                <w:szCs w:val="20"/>
                <w:u w:val="single" w:color="0462C1"/>
              </w:rPr>
              <w:t>https://rpi.percipio.com</w:t>
            </w:r>
          </w:p>
        </w:tc>
      </w:tr>
    </w:tbl>
    <w:p w14:paraId="3D6EDB2F" w14:textId="77777777" w:rsidR="00704BD2" w:rsidRDefault="00704BD2">
      <w:pPr>
        <w:pStyle w:val="BodyText"/>
        <w:spacing w:before="7"/>
        <w:ind w:left="0"/>
        <w:rPr>
          <w:sz w:val="16"/>
        </w:rPr>
      </w:pPr>
    </w:p>
    <w:p w14:paraId="60DB6E5E" w14:textId="77777777" w:rsidR="00704BD2" w:rsidRDefault="003A2B90">
      <w:pPr>
        <w:pStyle w:val="Heading2"/>
      </w:pPr>
      <w:r>
        <w:t>Student Learning Outcomes</w:t>
      </w:r>
    </w:p>
    <w:p w14:paraId="5D25F340" w14:textId="4ADBA752" w:rsidR="00704BD2" w:rsidRDefault="003A2B90">
      <w:pPr>
        <w:pStyle w:val="BodyText"/>
        <w:spacing w:before="120"/>
        <w:ind w:right="118"/>
        <w:jc w:val="both"/>
      </w:pPr>
      <w:r>
        <w:t>Students</w:t>
      </w:r>
      <w:r>
        <w:rPr>
          <w:spacing w:val="-7"/>
        </w:rPr>
        <w:t xml:space="preserve"> </w:t>
      </w:r>
      <w:r>
        <w:t>will</w:t>
      </w:r>
      <w:r>
        <w:rPr>
          <w:spacing w:val="-7"/>
        </w:rPr>
        <w:t xml:space="preserve"> </w:t>
      </w:r>
      <w:r>
        <w:t>work</w:t>
      </w:r>
      <w:r>
        <w:rPr>
          <w:spacing w:val="-9"/>
        </w:rPr>
        <w:t xml:space="preserve"> </w:t>
      </w:r>
      <w:r>
        <w:t>in</w:t>
      </w:r>
      <w:r>
        <w:rPr>
          <w:spacing w:val="-8"/>
        </w:rPr>
        <w:t xml:space="preserve"> </w:t>
      </w:r>
      <w:r>
        <w:t>teams</w:t>
      </w:r>
      <w:r>
        <w:rPr>
          <w:spacing w:val="-6"/>
        </w:rPr>
        <w:t xml:space="preserve"> </w:t>
      </w:r>
      <w:r>
        <w:t>on</w:t>
      </w:r>
      <w:r>
        <w:rPr>
          <w:spacing w:val="-9"/>
        </w:rPr>
        <w:t xml:space="preserve"> </w:t>
      </w:r>
      <w:r>
        <w:t>a</w:t>
      </w:r>
      <w:r>
        <w:rPr>
          <w:spacing w:val="-10"/>
        </w:rPr>
        <w:t xml:space="preserve"> </w:t>
      </w:r>
      <w:r>
        <w:t>one-semester</w:t>
      </w:r>
      <w:r>
        <w:rPr>
          <w:spacing w:val="-9"/>
        </w:rPr>
        <w:t xml:space="preserve"> </w:t>
      </w:r>
      <w:r>
        <w:t>project</w:t>
      </w:r>
      <w:r>
        <w:rPr>
          <w:spacing w:val="-10"/>
        </w:rPr>
        <w:t xml:space="preserve"> </w:t>
      </w:r>
      <w:r>
        <w:t>related</w:t>
      </w:r>
      <w:r>
        <w:rPr>
          <w:spacing w:val="-9"/>
        </w:rPr>
        <w:t xml:space="preserve"> </w:t>
      </w:r>
      <w:r>
        <w:t>to</w:t>
      </w:r>
      <w:r>
        <w:rPr>
          <w:spacing w:val="-5"/>
        </w:rPr>
        <w:t xml:space="preserve"> </w:t>
      </w:r>
      <w:r>
        <w:t>the</w:t>
      </w:r>
      <w:r>
        <w:rPr>
          <w:spacing w:val="-9"/>
        </w:rPr>
        <w:t xml:space="preserve"> </w:t>
      </w:r>
      <w:r>
        <w:t>design</w:t>
      </w:r>
      <w:r>
        <w:rPr>
          <w:spacing w:val="-9"/>
        </w:rPr>
        <w:t xml:space="preserve"> </w:t>
      </w:r>
      <w:r>
        <w:t>of</w:t>
      </w:r>
      <w:r>
        <w:rPr>
          <w:spacing w:val="-8"/>
        </w:rPr>
        <w:t xml:space="preserve"> </w:t>
      </w:r>
      <w:r>
        <w:t>a</w:t>
      </w:r>
      <w:r>
        <w:rPr>
          <w:spacing w:val="-10"/>
        </w:rPr>
        <w:t xml:space="preserve"> </w:t>
      </w:r>
      <w:r>
        <w:t>complex</w:t>
      </w:r>
      <w:r>
        <w:rPr>
          <w:spacing w:val="-9"/>
        </w:rPr>
        <w:t xml:space="preserve"> </w:t>
      </w:r>
      <w:r>
        <w:t>engineering system. Each student will be responsible for specific tasks, usually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t>need</w:t>
      </w:r>
      <w:r>
        <w:rPr>
          <w:spacing w:val="-13"/>
        </w:rPr>
        <w:t xml:space="preserve"> </w:t>
      </w:r>
      <w:r>
        <w:t>to</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designs</w:t>
      </w:r>
      <w:r>
        <w:rPr>
          <w:spacing w:val="-11"/>
        </w:rPr>
        <w:t xml:space="preserve"> </w:t>
      </w:r>
      <w:r>
        <w:t>properly</w:t>
      </w:r>
      <w:r>
        <w:rPr>
          <w:spacing w:val="-13"/>
        </w:rPr>
        <w:t xml:space="preserve"> </w:t>
      </w:r>
      <w:r>
        <w:t>function</w:t>
      </w:r>
      <w:r>
        <w:rPr>
          <w:spacing w:val="-11"/>
        </w:rPr>
        <w:t xml:space="preserve"> </w:t>
      </w:r>
      <w:r>
        <w:t>in</w:t>
      </w:r>
      <w:r>
        <w:rPr>
          <w:spacing w:val="-13"/>
        </w:rPr>
        <w:t xml:space="preserve"> </w:t>
      </w:r>
      <w:r>
        <w:t>the context of the overall system. The students, as individuals and teams, will develop and practice the following:</w:t>
      </w:r>
    </w:p>
    <w:p w14:paraId="13F1B5B2" w14:textId="77777777" w:rsidR="00704BD2" w:rsidRDefault="003A2B90">
      <w:pPr>
        <w:pStyle w:val="ListParagraph"/>
        <w:numPr>
          <w:ilvl w:val="0"/>
          <w:numId w:val="1"/>
        </w:numPr>
        <w:tabs>
          <w:tab w:val="left" w:pos="821"/>
        </w:tabs>
        <w:spacing w:before="121"/>
        <w:ind w:right="125"/>
        <w:jc w:val="both"/>
      </w:pPr>
      <w:r>
        <w:t>An ability to apply engineering design to produce solutions that meet specified needs with consideration of public health, safety, and welfare, as well as global, cultural, social, environmental, and economic factors</w:t>
      </w:r>
      <w:r>
        <w:rPr>
          <w:spacing w:val="-2"/>
        </w:rPr>
        <w:t xml:space="preserve"> </w:t>
      </w:r>
      <w:r>
        <w:t>progress</w:t>
      </w:r>
    </w:p>
    <w:p w14:paraId="3AD4202B" w14:textId="77777777" w:rsidR="00704BD2" w:rsidRDefault="003A2B90">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p>
    <w:p w14:paraId="76E2D56E" w14:textId="77777777" w:rsidR="00704BD2" w:rsidRDefault="003A2B90">
      <w:pPr>
        <w:pStyle w:val="ListParagraph"/>
        <w:numPr>
          <w:ilvl w:val="0"/>
          <w:numId w:val="1"/>
        </w:numPr>
        <w:tabs>
          <w:tab w:val="left" w:pos="821"/>
        </w:tabs>
        <w:spacing w:line="268" w:lineRule="exact"/>
        <w:jc w:val="both"/>
      </w:pPr>
      <w:r>
        <w:t>An ability to manage a</w:t>
      </w:r>
      <w:r>
        <w:rPr>
          <w:spacing w:val="-10"/>
        </w:rPr>
        <w:t xml:space="preserve"> </w:t>
      </w:r>
      <w:r>
        <w:t>project</w:t>
      </w:r>
    </w:p>
    <w:p w14:paraId="7722C58F" w14:textId="77777777" w:rsidR="00704BD2" w:rsidRDefault="003A2B90">
      <w:pPr>
        <w:pStyle w:val="ListParagraph"/>
        <w:numPr>
          <w:ilvl w:val="0"/>
          <w:numId w:val="1"/>
        </w:numPr>
        <w:tabs>
          <w:tab w:val="left" w:pos="821"/>
        </w:tabs>
        <w:spacing w:line="268" w:lineRule="exact"/>
        <w:jc w:val="both"/>
      </w:pPr>
      <w:r>
        <w:t>An ability to provide</w:t>
      </w:r>
      <w:r>
        <w:rPr>
          <w:spacing w:val="-9"/>
        </w:rPr>
        <w:t xml:space="preserve"> </w:t>
      </w:r>
      <w:r>
        <w:t>leadership</w:t>
      </w:r>
    </w:p>
    <w:p w14:paraId="0C01EEAC" w14:textId="77777777" w:rsidR="00704BD2" w:rsidRDefault="003A2B90">
      <w:pPr>
        <w:pStyle w:val="ListParagraph"/>
        <w:numPr>
          <w:ilvl w:val="0"/>
          <w:numId w:val="1"/>
        </w:numPr>
        <w:tabs>
          <w:tab w:val="left" w:pos="821"/>
        </w:tabs>
        <w:spacing w:before="15"/>
        <w:jc w:val="both"/>
      </w:pPr>
      <w:r>
        <w:t>An ability to create an inclusive and collaborative team</w:t>
      </w:r>
      <w:r>
        <w:rPr>
          <w:spacing w:val="-10"/>
        </w:rPr>
        <w:t xml:space="preserve"> </w:t>
      </w:r>
      <w:r>
        <w:t>environment</w:t>
      </w:r>
    </w:p>
    <w:p w14:paraId="412DE95E" w14:textId="77777777" w:rsidR="00704BD2" w:rsidRDefault="003A2B90">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p>
    <w:p w14:paraId="195E8D6C" w14:textId="77777777" w:rsidR="00704BD2" w:rsidRDefault="00704BD2">
      <w:pPr>
        <w:pStyle w:val="BodyText"/>
        <w:spacing w:before="8"/>
        <w:ind w:left="0"/>
        <w:rPr>
          <w:sz w:val="16"/>
        </w:rPr>
      </w:pPr>
    </w:p>
    <w:p w14:paraId="5B642CA4" w14:textId="77777777" w:rsidR="00704BD2" w:rsidRDefault="003A2B90">
      <w:pPr>
        <w:pStyle w:val="Heading2"/>
      </w:pPr>
      <w:r>
        <w:t>Project Process (Course Content)</w:t>
      </w:r>
    </w:p>
    <w:p w14:paraId="2D118990" w14:textId="26874259" w:rsidR="00704BD2" w:rsidRDefault="003A2B90">
      <w:pPr>
        <w:pStyle w:val="BodyText"/>
        <w:spacing w:before="120"/>
        <w:ind w:right="117"/>
        <w:jc w:val="both"/>
      </w:pPr>
      <w:r>
        <w:t xml:space="preserve">A recommended design process is used to scope the project and design, build, test, and deliver your proposed design solutions within schedule.  The order of these activities may vary dependent on the goals of each project. </w:t>
      </w:r>
    </w:p>
    <w:p w14:paraId="14D72811" w14:textId="77777777" w:rsidR="00704BD2" w:rsidRDefault="00704BD2">
      <w:pPr>
        <w:pStyle w:val="BodyText"/>
        <w:spacing w:before="9"/>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704BD2" w:rsidRPr="00B5134B" w14:paraId="735E555A" w14:textId="77777777" w:rsidTr="00B5134B">
        <w:trPr>
          <w:trHeight w:val="240"/>
        </w:trPr>
        <w:tc>
          <w:tcPr>
            <w:tcW w:w="1329" w:type="dxa"/>
          </w:tcPr>
          <w:p w14:paraId="1D28C3FC" w14:textId="77777777" w:rsidR="00704BD2" w:rsidRPr="00B5134B" w:rsidRDefault="003A2B90" w:rsidP="00B5134B">
            <w:pPr>
              <w:pStyle w:val="TableParagraph"/>
              <w:spacing w:before="1"/>
              <w:jc w:val="center"/>
              <w:rPr>
                <w:b/>
                <w:sz w:val="20"/>
                <w:szCs w:val="20"/>
              </w:rPr>
            </w:pPr>
            <w:r w:rsidRPr="00B5134B">
              <w:rPr>
                <w:b/>
                <w:sz w:val="20"/>
                <w:szCs w:val="20"/>
              </w:rPr>
              <w:t>Week</w:t>
            </w:r>
          </w:p>
        </w:tc>
        <w:tc>
          <w:tcPr>
            <w:tcW w:w="7671" w:type="dxa"/>
          </w:tcPr>
          <w:p w14:paraId="3FF349AD" w14:textId="77777777" w:rsidR="00704BD2" w:rsidRPr="00B5134B" w:rsidRDefault="003A2B90">
            <w:pPr>
              <w:pStyle w:val="TableParagraph"/>
              <w:spacing w:before="1"/>
              <w:rPr>
                <w:b/>
                <w:sz w:val="20"/>
                <w:szCs w:val="20"/>
              </w:rPr>
            </w:pPr>
            <w:r w:rsidRPr="00B5134B">
              <w:rPr>
                <w:b/>
                <w:sz w:val="20"/>
                <w:szCs w:val="20"/>
              </w:rPr>
              <w:t>Recommended Tasks</w:t>
            </w:r>
          </w:p>
        </w:tc>
      </w:tr>
      <w:tr w:rsidR="00704BD2" w:rsidRPr="00B5134B" w14:paraId="5416D9E1" w14:textId="77777777" w:rsidTr="00B5134B">
        <w:trPr>
          <w:trHeight w:val="240"/>
        </w:trPr>
        <w:tc>
          <w:tcPr>
            <w:tcW w:w="1329" w:type="dxa"/>
          </w:tcPr>
          <w:p w14:paraId="04FD3FEE" w14:textId="77777777" w:rsidR="00704BD2" w:rsidRPr="00B5134B" w:rsidRDefault="003A2B90">
            <w:pPr>
              <w:pStyle w:val="TableParagraph"/>
              <w:spacing w:before="133" w:line="240" w:lineRule="auto"/>
              <w:ind w:left="7"/>
              <w:jc w:val="center"/>
              <w:rPr>
                <w:sz w:val="20"/>
                <w:szCs w:val="20"/>
              </w:rPr>
            </w:pPr>
            <w:r w:rsidRPr="00B5134B">
              <w:rPr>
                <w:sz w:val="20"/>
                <w:szCs w:val="20"/>
              </w:rPr>
              <w:t>1</w:t>
            </w:r>
          </w:p>
        </w:tc>
        <w:tc>
          <w:tcPr>
            <w:tcW w:w="7671" w:type="dxa"/>
          </w:tcPr>
          <w:p w14:paraId="028A4609" w14:textId="77777777" w:rsidR="00704BD2" w:rsidRPr="00B5134B" w:rsidRDefault="003A2B90">
            <w:pPr>
              <w:pStyle w:val="TableParagraph"/>
              <w:spacing w:line="266" w:lineRule="exact"/>
              <w:rPr>
                <w:sz w:val="20"/>
                <w:szCs w:val="20"/>
              </w:rPr>
            </w:pPr>
            <w:r w:rsidRPr="00B5134B">
              <w:rPr>
                <w:sz w:val="20"/>
                <w:szCs w:val="20"/>
              </w:rPr>
              <w:t>Team formation</w:t>
            </w:r>
          </w:p>
          <w:p w14:paraId="0DAD8012" w14:textId="77777777" w:rsidR="00704BD2" w:rsidRPr="00B5134B" w:rsidRDefault="003A2B90">
            <w:pPr>
              <w:pStyle w:val="TableParagraph"/>
              <w:spacing w:before="3"/>
              <w:rPr>
                <w:sz w:val="20"/>
                <w:szCs w:val="20"/>
              </w:rPr>
            </w:pPr>
            <w:r w:rsidRPr="00B5134B">
              <w:rPr>
                <w:sz w:val="20"/>
                <w:szCs w:val="20"/>
              </w:rPr>
              <w:t>Online safety training</w:t>
            </w:r>
          </w:p>
        </w:tc>
      </w:tr>
      <w:tr w:rsidR="00704BD2" w:rsidRPr="00B5134B" w14:paraId="045DC626" w14:textId="77777777" w:rsidTr="00B5134B">
        <w:trPr>
          <w:trHeight w:val="240"/>
        </w:trPr>
        <w:tc>
          <w:tcPr>
            <w:tcW w:w="1329" w:type="dxa"/>
          </w:tcPr>
          <w:p w14:paraId="0BB16515" w14:textId="77777777" w:rsidR="00704BD2" w:rsidRPr="00B5134B" w:rsidRDefault="00704BD2">
            <w:pPr>
              <w:pStyle w:val="TableParagraph"/>
              <w:spacing w:before="9" w:line="240" w:lineRule="auto"/>
              <w:ind w:left="0"/>
              <w:rPr>
                <w:sz w:val="18"/>
                <w:szCs w:val="20"/>
              </w:rPr>
            </w:pPr>
          </w:p>
          <w:p w14:paraId="2F7F9006" w14:textId="77777777" w:rsidR="00704BD2" w:rsidRPr="00B5134B" w:rsidRDefault="003A2B90">
            <w:pPr>
              <w:pStyle w:val="TableParagraph"/>
              <w:spacing w:line="240" w:lineRule="auto"/>
              <w:ind w:left="474" w:right="472"/>
              <w:jc w:val="center"/>
              <w:rPr>
                <w:sz w:val="20"/>
                <w:szCs w:val="20"/>
              </w:rPr>
            </w:pPr>
            <w:r w:rsidRPr="00B5134B">
              <w:rPr>
                <w:sz w:val="20"/>
                <w:szCs w:val="20"/>
              </w:rPr>
              <w:t>1~4</w:t>
            </w:r>
          </w:p>
        </w:tc>
        <w:tc>
          <w:tcPr>
            <w:tcW w:w="7671" w:type="dxa"/>
          </w:tcPr>
          <w:p w14:paraId="62CD986F" w14:textId="5DE2F719" w:rsidR="00704BD2" w:rsidRPr="00B5134B" w:rsidRDefault="003A2B90" w:rsidP="00590C3E">
            <w:pPr>
              <w:pStyle w:val="TableParagraph"/>
              <w:spacing w:line="240" w:lineRule="auto"/>
              <w:ind w:right="262"/>
              <w:rPr>
                <w:sz w:val="20"/>
                <w:szCs w:val="20"/>
              </w:rPr>
            </w:pPr>
            <w:r w:rsidRPr="00B5134B">
              <w:rPr>
                <w:sz w:val="20"/>
                <w:szCs w:val="20"/>
              </w:rPr>
              <w:t xml:space="preserve">Research and gather customer needs; translate into engineering requirements </w:t>
            </w:r>
            <w:r w:rsidRPr="00B5134B">
              <w:rPr>
                <w:sz w:val="20"/>
                <w:szCs w:val="20"/>
              </w:rPr>
              <w:br/>
              <w:t>Project scoping and planning, including risk analyses</w:t>
            </w:r>
          </w:p>
        </w:tc>
      </w:tr>
      <w:tr w:rsidR="00704BD2" w:rsidRPr="00B5134B" w14:paraId="30A1E56B" w14:textId="77777777" w:rsidTr="00B5134B">
        <w:trPr>
          <w:trHeight w:val="240"/>
        </w:trPr>
        <w:tc>
          <w:tcPr>
            <w:tcW w:w="1329" w:type="dxa"/>
          </w:tcPr>
          <w:p w14:paraId="1C8761E5" w14:textId="77777777" w:rsidR="00704BD2" w:rsidRPr="00B5134B" w:rsidRDefault="00704BD2">
            <w:pPr>
              <w:pStyle w:val="TableParagraph"/>
              <w:spacing w:before="10" w:line="240" w:lineRule="auto"/>
              <w:ind w:left="0"/>
              <w:rPr>
                <w:sz w:val="24"/>
                <w:szCs w:val="20"/>
              </w:rPr>
            </w:pPr>
          </w:p>
          <w:p w14:paraId="10C3499D" w14:textId="77777777" w:rsidR="00704BD2" w:rsidRPr="00B5134B" w:rsidRDefault="003A2B90">
            <w:pPr>
              <w:pStyle w:val="TableParagraph"/>
              <w:spacing w:before="1" w:line="240" w:lineRule="auto"/>
              <w:ind w:left="474" w:right="472"/>
              <w:jc w:val="center"/>
              <w:rPr>
                <w:sz w:val="20"/>
                <w:szCs w:val="20"/>
              </w:rPr>
            </w:pPr>
            <w:r w:rsidRPr="00B5134B">
              <w:rPr>
                <w:sz w:val="20"/>
                <w:szCs w:val="20"/>
              </w:rPr>
              <w:t>4~7</w:t>
            </w:r>
          </w:p>
        </w:tc>
        <w:tc>
          <w:tcPr>
            <w:tcW w:w="7671" w:type="dxa"/>
          </w:tcPr>
          <w:p w14:paraId="2EEBC116" w14:textId="126A0083" w:rsidR="00704BD2" w:rsidRPr="00B5134B" w:rsidRDefault="003A2B90">
            <w:pPr>
              <w:pStyle w:val="TableParagraph"/>
              <w:spacing w:line="240" w:lineRule="auto"/>
              <w:ind w:right="3427"/>
              <w:rPr>
                <w:sz w:val="20"/>
                <w:szCs w:val="20"/>
              </w:rPr>
            </w:pPr>
            <w:r w:rsidRPr="00B5134B">
              <w:rPr>
                <w:sz w:val="20"/>
                <w:szCs w:val="20"/>
              </w:rPr>
              <w:t>Concept generation, evaluation, and selection Define engineering specifications</w:t>
            </w:r>
          </w:p>
          <w:p w14:paraId="255B338C" w14:textId="572735E2" w:rsidR="00704BD2" w:rsidRPr="00B5134B" w:rsidRDefault="003A2B90">
            <w:pPr>
              <w:pStyle w:val="TableParagraph"/>
              <w:spacing w:line="267" w:lineRule="exact"/>
              <w:rPr>
                <w:sz w:val="20"/>
                <w:szCs w:val="20"/>
              </w:rPr>
            </w:pPr>
            <w:r w:rsidRPr="00B5134B">
              <w:rPr>
                <w:sz w:val="20"/>
                <w:szCs w:val="20"/>
              </w:rPr>
              <w:t xml:space="preserve">System </w:t>
            </w:r>
            <w:r w:rsidR="0084764C" w:rsidRPr="00B5134B">
              <w:rPr>
                <w:sz w:val="20"/>
                <w:szCs w:val="20"/>
              </w:rPr>
              <w:t xml:space="preserve">architecture </w:t>
            </w:r>
            <w:r w:rsidRPr="00B5134B">
              <w:rPr>
                <w:sz w:val="20"/>
                <w:szCs w:val="20"/>
              </w:rPr>
              <w:t>design</w:t>
            </w:r>
          </w:p>
          <w:p w14:paraId="36D5516F" w14:textId="79054616" w:rsidR="00704BD2" w:rsidRPr="00B5134B" w:rsidRDefault="003A2B90">
            <w:pPr>
              <w:pStyle w:val="TableParagraph"/>
              <w:spacing w:line="252" w:lineRule="exact"/>
              <w:rPr>
                <w:sz w:val="20"/>
                <w:szCs w:val="20"/>
              </w:rPr>
            </w:pPr>
            <w:r w:rsidRPr="00B5134B">
              <w:rPr>
                <w:sz w:val="20"/>
                <w:szCs w:val="20"/>
              </w:rPr>
              <w:t>Engineering analyses of critical issues and risks</w:t>
            </w:r>
          </w:p>
        </w:tc>
      </w:tr>
      <w:tr w:rsidR="00704BD2" w:rsidRPr="00B5134B" w14:paraId="4B0E9791" w14:textId="77777777" w:rsidTr="00B5134B">
        <w:trPr>
          <w:trHeight w:val="240"/>
        </w:trPr>
        <w:tc>
          <w:tcPr>
            <w:tcW w:w="1329" w:type="dxa"/>
          </w:tcPr>
          <w:p w14:paraId="4DEB0865" w14:textId="77777777" w:rsidR="00704BD2" w:rsidRPr="00B5134B" w:rsidRDefault="00704BD2">
            <w:pPr>
              <w:pStyle w:val="TableParagraph"/>
              <w:spacing w:before="9" w:line="240" w:lineRule="auto"/>
              <w:ind w:left="0"/>
              <w:rPr>
                <w:sz w:val="18"/>
                <w:szCs w:val="20"/>
              </w:rPr>
            </w:pPr>
          </w:p>
          <w:p w14:paraId="4CADF251" w14:textId="77777777" w:rsidR="00704BD2" w:rsidRPr="00B5134B" w:rsidRDefault="003A2B90">
            <w:pPr>
              <w:pStyle w:val="TableParagraph"/>
              <w:spacing w:line="240" w:lineRule="auto"/>
              <w:ind w:left="0" w:right="434"/>
              <w:jc w:val="right"/>
              <w:rPr>
                <w:sz w:val="20"/>
                <w:szCs w:val="20"/>
              </w:rPr>
            </w:pPr>
            <w:r w:rsidRPr="00B5134B">
              <w:rPr>
                <w:sz w:val="20"/>
                <w:szCs w:val="20"/>
              </w:rPr>
              <w:t>8~15</w:t>
            </w:r>
          </w:p>
        </w:tc>
        <w:tc>
          <w:tcPr>
            <w:tcW w:w="7671" w:type="dxa"/>
          </w:tcPr>
          <w:p w14:paraId="5B17BDDA" w14:textId="253AA1D4" w:rsidR="0084764C" w:rsidRPr="00B5134B" w:rsidRDefault="0084764C">
            <w:pPr>
              <w:pStyle w:val="TableParagraph"/>
              <w:spacing w:line="252" w:lineRule="exact"/>
              <w:rPr>
                <w:sz w:val="20"/>
                <w:szCs w:val="20"/>
              </w:rPr>
            </w:pPr>
            <w:r w:rsidRPr="00B5134B">
              <w:rPr>
                <w:sz w:val="20"/>
                <w:szCs w:val="20"/>
              </w:rPr>
              <w:t>Develop/evaluate detail designs</w:t>
            </w:r>
          </w:p>
          <w:p w14:paraId="4ABE69BC" w14:textId="2A8788FB" w:rsidR="0084764C" w:rsidRPr="00B5134B" w:rsidRDefault="0084764C">
            <w:pPr>
              <w:pStyle w:val="TableParagraph"/>
              <w:spacing w:line="252" w:lineRule="exact"/>
              <w:rPr>
                <w:sz w:val="20"/>
                <w:szCs w:val="20"/>
              </w:rPr>
            </w:pPr>
            <w:r w:rsidRPr="00B5134B">
              <w:rPr>
                <w:sz w:val="20"/>
                <w:szCs w:val="20"/>
              </w:rPr>
              <w:t>System integration</w:t>
            </w:r>
          </w:p>
          <w:p w14:paraId="58297F89" w14:textId="329D6425" w:rsidR="00704BD2" w:rsidRPr="00B5134B" w:rsidRDefault="003A2B90">
            <w:pPr>
              <w:pStyle w:val="TableParagraph"/>
              <w:spacing w:line="252" w:lineRule="exact"/>
              <w:rPr>
                <w:sz w:val="20"/>
                <w:szCs w:val="20"/>
              </w:rPr>
            </w:pPr>
            <w:r w:rsidRPr="00B5134B">
              <w:rPr>
                <w:sz w:val="20"/>
                <w:szCs w:val="20"/>
              </w:rPr>
              <w:t xml:space="preserve">System </w:t>
            </w:r>
            <w:r w:rsidR="0032300F" w:rsidRPr="00B5134B">
              <w:rPr>
                <w:sz w:val="20"/>
                <w:szCs w:val="20"/>
              </w:rPr>
              <w:t>E</w:t>
            </w:r>
            <w:r w:rsidRPr="00B5134B">
              <w:rPr>
                <w:sz w:val="20"/>
                <w:szCs w:val="20"/>
              </w:rPr>
              <w:t>valuation</w:t>
            </w:r>
            <w:r w:rsidR="0032300F" w:rsidRPr="00B5134B">
              <w:rPr>
                <w:sz w:val="20"/>
                <w:szCs w:val="20"/>
              </w:rPr>
              <w:t xml:space="preserve"> and Testing</w:t>
            </w:r>
            <w:r w:rsidR="0084764C" w:rsidRPr="00B5134B">
              <w:rPr>
                <w:sz w:val="20"/>
                <w:szCs w:val="20"/>
              </w:rPr>
              <w:t xml:space="preserve"> </w:t>
            </w:r>
          </w:p>
        </w:tc>
      </w:tr>
      <w:tr w:rsidR="00704BD2" w:rsidRPr="00B5134B" w14:paraId="040EF5F3" w14:textId="77777777" w:rsidTr="00B5134B">
        <w:trPr>
          <w:trHeight w:val="240"/>
        </w:trPr>
        <w:tc>
          <w:tcPr>
            <w:tcW w:w="1329" w:type="dxa"/>
          </w:tcPr>
          <w:p w14:paraId="09D965A1" w14:textId="77777777" w:rsidR="00704BD2" w:rsidRPr="00B5134B" w:rsidRDefault="003A2B90">
            <w:pPr>
              <w:pStyle w:val="TableParagraph"/>
              <w:spacing w:line="246" w:lineRule="exact"/>
              <w:ind w:left="0" w:right="378"/>
              <w:jc w:val="right"/>
              <w:rPr>
                <w:sz w:val="20"/>
                <w:szCs w:val="20"/>
              </w:rPr>
            </w:pPr>
            <w:r w:rsidRPr="00B5134B">
              <w:rPr>
                <w:sz w:val="20"/>
                <w:szCs w:val="20"/>
              </w:rPr>
              <w:t>15~16</w:t>
            </w:r>
          </w:p>
        </w:tc>
        <w:tc>
          <w:tcPr>
            <w:tcW w:w="7671" w:type="dxa"/>
          </w:tcPr>
          <w:p w14:paraId="741C7DB1" w14:textId="6B21633D" w:rsidR="00704BD2" w:rsidRPr="00B5134B" w:rsidRDefault="003A2B90">
            <w:pPr>
              <w:pStyle w:val="TableParagraph"/>
              <w:spacing w:line="246" w:lineRule="exact"/>
              <w:rPr>
                <w:sz w:val="20"/>
                <w:szCs w:val="20"/>
              </w:rPr>
            </w:pPr>
            <w:r w:rsidRPr="00B5134B">
              <w:rPr>
                <w:sz w:val="20"/>
                <w:szCs w:val="20"/>
              </w:rPr>
              <w:t>Technology Transfer and Wrap Up</w:t>
            </w:r>
          </w:p>
        </w:tc>
      </w:tr>
      <w:tr w:rsidR="00B5134B" w:rsidRPr="00B5134B" w14:paraId="65B6D981" w14:textId="77777777" w:rsidTr="00B5134B">
        <w:trPr>
          <w:trHeight w:val="240"/>
        </w:trPr>
        <w:tc>
          <w:tcPr>
            <w:tcW w:w="1329" w:type="dxa"/>
            <w:vMerge w:val="restart"/>
            <w:vAlign w:val="center"/>
          </w:tcPr>
          <w:p w14:paraId="51ABBEAD" w14:textId="0551743F" w:rsidR="00B5134B" w:rsidRPr="00B5134B" w:rsidRDefault="00B5134B" w:rsidP="00B5134B">
            <w:pPr>
              <w:pStyle w:val="TableParagraph"/>
              <w:spacing w:line="246" w:lineRule="exact"/>
              <w:ind w:left="0" w:right="378"/>
              <w:jc w:val="right"/>
              <w:rPr>
                <w:sz w:val="20"/>
                <w:szCs w:val="20"/>
              </w:rPr>
            </w:pPr>
            <w:r w:rsidRPr="00B5134B">
              <w:rPr>
                <w:sz w:val="20"/>
                <w:szCs w:val="20"/>
              </w:rPr>
              <w:t>On-going</w:t>
            </w:r>
          </w:p>
        </w:tc>
        <w:tc>
          <w:tcPr>
            <w:tcW w:w="7671" w:type="dxa"/>
          </w:tcPr>
          <w:p w14:paraId="44BEC5CB" w14:textId="20E55660" w:rsidR="00B5134B" w:rsidRPr="00B5134B" w:rsidRDefault="00B5134B" w:rsidP="00B5134B">
            <w:pPr>
              <w:pStyle w:val="TableParagraph"/>
              <w:spacing w:line="246" w:lineRule="exact"/>
              <w:rPr>
                <w:sz w:val="20"/>
                <w:szCs w:val="20"/>
              </w:rPr>
            </w:pPr>
            <w:r w:rsidRPr="00B5134B">
              <w:rPr>
                <w:sz w:val="20"/>
                <w:szCs w:val="20"/>
              </w:rPr>
              <w:t>Team meetings both in class and out of class</w:t>
            </w:r>
          </w:p>
        </w:tc>
      </w:tr>
      <w:tr w:rsidR="00B5134B" w:rsidRPr="00B5134B" w14:paraId="61AD1E9B" w14:textId="77777777" w:rsidTr="00B5134B">
        <w:trPr>
          <w:trHeight w:val="240"/>
        </w:trPr>
        <w:tc>
          <w:tcPr>
            <w:tcW w:w="1329" w:type="dxa"/>
            <w:vMerge/>
          </w:tcPr>
          <w:p w14:paraId="0495E356" w14:textId="77777777" w:rsidR="00B5134B" w:rsidRPr="00B5134B" w:rsidRDefault="00B5134B" w:rsidP="00B5134B">
            <w:pPr>
              <w:pStyle w:val="TableParagraph"/>
              <w:spacing w:line="246" w:lineRule="exact"/>
              <w:ind w:left="0" w:right="378"/>
              <w:jc w:val="right"/>
              <w:rPr>
                <w:sz w:val="20"/>
                <w:szCs w:val="20"/>
              </w:rPr>
            </w:pPr>
          </w:p>
        </w:tc>
        <w:tc>
          <w:tcPr>
            <w:tcW w:w="7671" w:type="dxa"/>
          </w:tcPr>
          <w:p w14:paraId="053F1FA1" w14:textId="17D70810" w:rsidR="00B5134B" w:rsidRPr="00B5134B" w:rsidRDefault="00B5134B" w:rsidP="00B5134B">
            <w:pPr>
              <w:pStyle w:val="TableParagraph"/>
              <w:spacing w:line="246" w:lineRule="exact"/>
              <w:rPr>
                <w:sz w:val="20"/>
                <w:szCs w:val="20"/>
              </w:rPr>
            </w:pPr>
            <w:r w:rsidRPr="00B5134B">
              <w:rPr>
                <w:sz w:val="20"/>
                <w:szCs w:val="20"/>
              </w:rPr>
              <w:t xml:space="preserve">Status update presentations to </w:t>
            </w:r>
            <w:r>
              <w:rPr>
                <w:sz w:val="20"/>
                <w:szCs w:val="20"/>
              </w:rPr>
              <w:t>the project s</w:t>
            </w:r>
            <w:r w:rsidRPr="00B5134B">
              <w:rPr>
                <w:sz w:val="20"/>
                <w:szCs w:val="20"/>
              </w:rPr>
              <w:t>ponsor (every 2-3 weeks)</w:t>
            </w:r>
          </w:p>
        </w:tc>
      </w:tr>
    </w:tbl>
    <w:p w14:paraId="4CFE2E7D" w14:textId="77777777" w:rsidR="00704BD2" w:rsidRPr="00B5134B" w:rsidRDefault="00704BD2">
      <w:pPr>
        <w:spacing w:line="246" w:lineRule="exact"/>
        <w:rPr>
          <w:sz w:val="20"/>
          <w:szCs w:val="20"/>
        </w:rPr>
        <w:sectPr w:rsidR="00704BD2" w:rsidRPr="00B5134B">
          <w:pgSz w:w="12240" w:h="15840"/>
          <w:pgMar w:top="1400" w:right="1320" w:bottom="1340" w:left="1340" w:header="0" w:footer="1157" w:gutter="0"/>
          <w:cols w:space="720"/>
        </w:sectPr>
      </w:pPr>
    </w:p>
    <w:p w14:paraId="58CD3890" w14:textId="77777777" w:rsidR="00704BD2" w:rsidRDefault="003A2B90">
      <w:pPr>
        <w:pStyle w:val="BodyText"/>
        <w:spacing w:before="122" w:line="350" w:lineRule="auto"/>
        <w:ind w:left="656" w:right="459" w:hanging="196"/>
      </w:pPr>
      <w:r>
        <w:lastRenderedPageBreak/>
        <w:t xml:space="preserve">For more information, see the following wiki page. </w:t>
      </w:r>
      <w:r>
        <w:rPr>
          <w:color w:val="0462C1"/>
          <w:u w:val="single" w:color="0462C1"/>
        </w:rPr>
        <w:t>https://designlab.eng.rpi.edu/edn/projects/capstone-support-dev/wiki/Tasks_and_Due_Dates</w:t>
      </w:r>
    </w:p>
    <w:p w14:paraId="53FFC002" w14:textId="77777777" w:rsidR="00704BD2" w:rsidRDefault="003A2B90">
      <w:pPr>
        <w:pStyle w:val="Heading2"/>
        <w:spacing w:before="76"/>
      </w:pPr>
      <w:r>
        <w:t>Fabrication Facility</w:t>
      </w:r>
    </w:p>
    <w:p w14:paraId="1575E273" w14:textId="1DF32676" w:rsidR="00704BD2" w:rsidRDefault="003A2B90">
      <w:pPr>
        <w:pStyle w:val="BodyText"/>
        <w:spacing w:before="120"/>
        <w:ind w:right="112"/>
        <w:jc w:val="both"/>
      </w:pPr>
      <w:r>
        <w:t xml:space="preserve">Students can use the Design Lab fabrication facility, JEC 2232, for prototyping. </w:t>
      </w:r>
      <w:r w:rsidR="00B5134B">
        <w:t>However, f</w:t>
      </w:r>
      <w:r>
        <w:t>or some projects,</w:t>
      </w:r>
      <w:r w:rsidR="00763E7B">
        <w:t xml:space="preserve"> </w:t>
      </w:r>
      <w:r>
        <w:t>simulation and analytical methods may be used to demonstrate feasibility instead of physical prototypes and testing</w:t>
      </w:r>
      <w:r w:rsidR="00763E7B">
        <w:t>.</w:t>
      </w:r>
    </w:p>
    <w:p w14:paraId="667D0175" w14:textId="4138DE50" w:rsidR="00704BD2" w:rsidRDefault="0084764C" w:rsidP="00763E7B">
      <w:pPr>
        <w:pStyle w:val="BodyText"/>
        <w:spacing w:before="118" w:after="120" w:line="242" w:lineRule="auto"/>
        <w:ind w:left="461" w:right="115"/>
        <w:jc w:val="both"/>
      </w:pPr>
      <w:r>
        <w:t>S</w:t>
      </w:r>
      <w:r w:rsidR="003A2B90">
        <w:t xml:space="preserve">afety is critical. Students violating safety rules or operational policies are subject to appropriate disciplinary action and/or immediate dismissal from the fabrication area by lab supervisors, faculty, or staff. For more information, see the </w:t>
      </w:r>
      <w:r w:rsidR="003A2B90">
        <w:rPr>
          <w:b/>
          <w:color w:val="0462C1"/>
          <w:u w:val="single" w:color="0462C1"/>
        </w:rPr>
        <w:t>Safety web page</w:t>
      </w:r>
      <w:r w:rsidR="003A2B90">
        <w:t>.</w:t>
      </w:r>
    </w:p>
    <w:p w14:paraId="790EC0A1" w14:textId="77777777" w:rsidR="00704BD2" w:rsidRDefault="00704BD2">
      <w:pPr>
        <w:pStyle w:val="BodyText"/>
        <w:spacing w:before="7"/>
        <w:ind w:left="0"/>
        <w:rPr>
          <w:sz w:val="16"/>
        </w:rPr>
      </w:pPr>
    </w:p>
    <w:p w14:paraId="4600CEEF" w14:textId="77777777" w:rsidR="00704BD2" w:rsidRDefault="003A2B90">
      <w:pPr>
        <w:pStyle w:val="Heading2"/>
      </w:pPr>
      <w:r>
        <w:t>Course Assessment (Grading)</w:t>
      </w:r>
    </w:p>
    <w:p w14:paraId="280F76C6" w14:textId="2691FB0F" w:rsidR="00704BD2" w:rsidRPr="00763E7B" w:rsidRDefault="003A2B90">
      <w:pPr>
        <w:spacing w:before="120"/>
        <w:ind w:left="460" w:right="117"/>
        <w:jc w:val="both"/>
      </w:pPr>
      <w:r>
        <w:t xml:space="preserve">This project-based course uses a holistic approach (vs. assignments and tests) to evaluate performance. </w:t>
      </w:r>
      <w:r>
        <w:rPr>
          <w:b/>
        </w:rPr>
        <w:t>Show all of your work using the online collaboration tool called Electronic Design Notebook (EDN).</w:t>
      </w:r>
      <w:r w:rsidR="0032300F">
        <w:rPr>
          <w:b/>
        </w:rPr>
        <w:t xml:space="preserve"> </w:t>
      </w:r>
      <w:r w:rsidR="0032300F" w:rsidRPr="00763E7B">
        <w:t>Failure to document your work in the EDN will negative</w:t>
      </w:r>
      <w:r w:rsidR="0032300F">
        <w:t>ly</w:t>
      </w:r>
      <w:r w:rsidR="0032300F" w:rsidRPr="00763E7B">
        <w:t xml:space="preserve"> impa</w:t>
      </w:r>
      <w:r w:rsidR="0032300F" w:rsidRPr="0032300F">
        <w:t xml:space="preserve">ct </w:t>
      </w:r>
      <w:r w:rsidR="0032300F" w:rsidRPr="00763E7B">
        <w:t>your final grade.</w:t>
      </w:r>
    </w:p>
    <w:p w14:paraId="744C5C7F" w14:textId="77777777" w:rsidR="00704BD2" w:rsidRDefault="003A2B90">
      <w:pPr>
        <w:pStyle w:val="ListParagraph"/>
        <w:numPr>
          <w:ilvl w:val="1"/>
          <w:numId w:val="1"/>
        </w:numPr>
        <w:tabs>
          <w:tab w:val="left" w:pos="1180"/>
          <w:tab w:val="left" w:pos="1181"/>
        </w:tabs>
        <w:spacing w:before="118"/>
        <w:ind w:left="1181"/>
      </w:pPr>
      <w:r>
        <w:rPr>
          <w:color w:val="0462C1"/>
          <w:u w:val="single" w:color="0462C1"/>
        </w:rPr>
        <w:t>https://designlab.eng.rpi.edu/edn</w:t>
      </w:r>
    </w:p>
    <w:p w14:paraId="30857AC9" w14:textId="49593B66" w:rsidR="00704BD2" w:rsidRDefault="0032300F">
      <w:pPr>
        <w:pStyle w:val="BodyText"/>
        <w:spacing w:before="124"/>
        <w:jc w:val="both"/>
      </w:pPr>
      <w:r>
        <w:t>G</w:t>
      </w:r>
      <w:r w:rsidR="003A2B90">
        <w:t>raded tasks</w:t>
      </w:r>
      <w:r>
        <w:t xml:space="preserve"> are summarized in the following table</w:t>
      </w:r>
      <w:r w:rsidR="003A2B90">
        <w:t>. Your final grade is determined as:</w:t>
      </w:r>
    </w:p>
    <w:p w14:paraId="0BC4343C" w14:textId="6AB5E41B" w:rsidR="00704BD2" w:rsidRDefault="003A2B90">
      <w:pPr>
        <w:spacing w:before="119"/>
        <w:ind w:left="704"/>
      </w:pPr>
      <w:r>
        <w:rPr>
          <w:b/>
          <w:i/>
        </w:rPr>
        <w:t xml:space="preserve">Final Grade = (Team Grade * ICF) + Individual Grade </w:t>
      </w:r>
      <w:r>
        <w:t xml:space="preserve">where </w:t>
      </w:r>
      <w:r>
        <w:rPr>
          <w:i/>
        </w:rPr>
        <w:t xml:space="preserve">ICF </w:t>
      </w:r>
      <w:r>
        <w:t>is Individual Contribution Factor.</w:t>
      </w:r>
    </w:p>
    <w:p w14:paraId="37C229DA" w14:textId="77777777" w:rsidR="00B5134B" w:rsidRDefault="00B5134B" w:rsidP="00B5134B">
      <w:pPr>
        <w:pStyle w:val="BodyText"/>
        <w:spacing w:before="120" w:line="346" w:lineRule="auto"/>
        <w:ind w:left="461" w:right="115"/>
      </w:pPr>
      <w:r>
        <w:t xml:space="preserve">For more information, see the following wiki page. </w:t>
      </w:r>
      <w:r>
        <w:rPr>
          <w:color w:val="0462C1"/>
          <w:u w:val="single" w:color="0462C1"/>
        </w:rPr>
        <w:t>https://designlab.eng.rpi.edu/edn/projects/capstone-support-dev/wiki/Tasks_and_Due_Dates</w:t>
      </w:r>
    </w:p>
    <w:tbl>
      <w:tblPr>
        <w:tblW w:w="10357" w:type="dxa"/>
        <w:jc w:val="center"/>
        <w:tblLook w:val="04A0" w:firstRow="1" w:lastRow="0" w:firstColumn="1" w:lastColumn="0" w:noHBand="0" w:noVBand="1"/>
      </w:tblPr>
      <w:tblGrid>
        <w:gridCol w:w="2515"/>
        <w:gridCol w:w="3780"/>
        <w:gridCol w:w="1260"/>
        <w:gridCol w:w="1620"/>
        <w:gridCol w:w="1182"/>
      </w:tblGrid>
      <w:tr w:rsidR="00B5134B" w:rsidRPr="00B5134B" w14:paraId="09BF9F0B" w14:textId="77777777" w:rsidTr="00B5134B">
        <w:trPr>
          <w:trHeight w:val="611"/>
          <w:jc w:val="center"/>
        </w:trPr>
        <w:tc>
          <w:tcPr>
            <w:tcW w:w="251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6CDB24B"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Date Due</w:t>
            </w:r>
          </w:p>
        </w:tc>
        <w:tc>
          <w:tcPr>
            <w:tcW w:w="3780" w:type="dxa"/>
            <w:tcBorders>
              <w:top w:val="single" w:sz="4" w:space="0" w:color="auto"/>
              <w:left w:val="nil"/>
              <w:bottom w:val="single" w:sz="4" w:space="0" w:color="auto"/>
              <w:right w:val="single" w:sz="4" w:space="0" w:color="auto"/>
            </w:tcBorders>
            <w:shd w:val="clear" w:color="000000" w:fill="EDEDED"/>
            <w:vAlign w:val="center"/>
            <w:hideMark/>
          </w:tcPr>
          <w:p w14:paraId="5C3DC295"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Graded Assignments</w:t>
            </w:r>
          </w:p>
        </w:tc>
        <w:tc>
          <w:tcPr>
            <w:tcW w:w="1260" w:type="dxa"/>
            <w:tcBorders>
              <w:top w:val="single" w:sz="4" w:space="0" w:color="auto"/>
              <w:left w:val="nil"/>
              <w:bottom w:val="single" w:sz="4" w:space="0" w:color="auto"/>
              <w:right w:val="single" w:sz="4" w:space="0" w:color="auto"/>
            </w:tcBorders>
            <w:shd w:val="clear" w:color="000000" w:fill="EDEDED"/>
            <w:vAlign w:val="center"/>
            <w:hideMark/>
          </w:tcPr>
          <w:p w14:paraId="485EB814"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How Graded</w:t>
            </w:r>
          </w:p>
        </w:tc>
        <w:tc>
          <w:tcPr>
            <w:tcW w:w="1620" w:type="dxa"/>
            <w:tcBorders>
              <w:top w:val="single" w:sz="4" w:space="0" w:color="auto"/>
              <w:left w:val="nil"/>
              <w:bottom w:val="single" w:sz="4" w:space="0" w:color="auto"/>
              <w:right w:val="single" w:sz="4" w:space="0" w:color="auto"/>
            </w:tcBorders>
            <w:shd w:val="clear" w:color="000000" w:fill="EDEDED"/>
            <w:vAlign w:val="center"/>
            <w:hideMark/>
          </w:tcPr>
          <w:p w14:paraId="74C8AAF5"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Level of Assessment</w:t>
            </w:r>
          </w:p>
        </w:tc>
        <w:tc>
          <w:tcPr>
            <w:tcW w:w="1182" w:type="dxa"/>
            <w:tcBorders>
              <w:top w:val="single" w:sz="4" w:space="0" w:color="auto"/>
              <w:left w:val="nil"/>
              <w:bottom w:val="single" w:sz="4" w:space="0" w:color="auto"/>
              <w:right w:val="single" w:sz="4" w:space="0" w:color="auto"/>
            </w:tcBorders>
            <w:shd w:val="clear" w:color="000000" w:fill="EDEDED"/>
            <w:vAlign w:val="center"/>
            <w:hideMark/>
          </w:tcPr>
          <w:p w14:paraId="51537516"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 of the Final Grade</w:t>
            </w:r>
          </w:p>
        </w:tc>
      </w:tr>
      <w:tr w:rsidR="00B5134B" w:rsidRPr="00B5134B" w14:paraId="3F5252FC" w14:textId="77777777" w:rsidTr="00B5134B">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7451881"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9/16 (9/21)</w:t>
            </w:r>
          </w:p>
        </w:tc>
        <w:tc>
          <w:tcPr>
            <w:tcW w:w="3780" w:type="dxa"/>
            <w:tcBorders>
              <w:top w:val="nil"/>
              <w:left w:val="nil"/>
              <w:bottom w:val="single" w:sz="4" w:space="0" w:color="auto"/>
              <w:right w:val="single" w:sz="4" w:space="0" w:color="auto"/>
            </w:tcBorders>
            <w:shd w:val="clear" w:color="auto" w:fill="auto"/>
            <w:vAlign w:val="center"/>
            <w:hideMark/>
          </w:tcPr>
          <w:p w14:paraId="50C9C67C"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Statement of work</w:t>
            </w:r>
          </w:p>
        </w:tc>
        <w:tc>
          <w:tcPr>
            <w:tcW w:w="1260" w:type="dxa"/>
            <w:tcBorders>
              <w:top w:val="nil"/>
              <w:left w:val="nil"/>
              <w:bottom w:val="single" w:sz="4" w:space="0" w:color="auto"/>
              <w:right w:val="single" w:sz="4" w:space="0" w:color="auto"/>
            </w:tcBorders>
            <w:shd w:val="clear" w:color="auto" w:fill="auto"/>
            <w:vAlign w:val="center"/>
            <w:hideMark/>
          </w:tcPr>
          <w:p w14:paraId="67D050AC"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3DB3B738"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3288A5ED"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w:t>
            </w:r>
          </w:p>
        </w:tc>
      </w:tr>
      <w:tr w:rsidR="00B5134B" w:rsidRPr="00B5134B" w14:paraId="74104605" w14:textId="77777777" w:rsidTr="00B5134B">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544657E0"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9/23 (9/28)</w:t>
            </w:r>
          </w:p>
        </w:tc>
        <w:tc>
          <w:tcPr>
            <w:tcW w:w="3780" w:type="dxa"/>
            <w:tcBorders>
              <w:top w:val="nil"/>
              <w:left w:val="nil"/>
              <w:bottom w:val="single" w:sz="4" w:space="0" w:color="auto"/>
              <w:right w:val="single" w:sz="4" w:space="0" w:color="auto"/>
            </w:tcBorders>
            <w:shd w:val="clear" w:color="auto" w:fill="auto"/>
            <w:vAlign w:val="center"/>
            <w:hideMark/>
          </w:tcPr>
          <w:p w14:paraId="29A60D69"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Benchmarking memo</w:t>
            </w:r>
          </w:p>
        </w:tc>
        <w:tc>
          <w:tcPr>
            <w:tcW w:w="1260" w:type="dxa"/>
            <w:tcBorders>
              <w:top w:val="nil"/>
              <w:left w:val="nil"/>
              <w:bottom w:val="single" w:sz="4" w:space="0" w:color="auto"/>
              <w:right w:val="single" w:sz="4" w:space="0" w:color="auto"/>
            </w:tcBorders>
            <w:shd w:val="clear" w:color="auto" w:fill="auto"/>
            <w:vAlign w:val="center"/>
            <w:hideMark/>
          </w:tcPr>
          <w:p w14:paraId="625D313C"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2C36BE90"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4B396624"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B5134B" w:rsidRPr="00B5134B" w14:paraId="4BCD1BB9" w14:textId="77777777" w:rsidTr="00B5134B">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2F5B30F1"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9/27-10/1</w:t>
            </w:r>
          </w:p>
        </w:tc>
        <w:tc>
          <w:tcPr>
            <w:tcW w:w="3780" w:type="dxa"/>
            <w:tcBorders>
              <w:top w:val="nil"/>
              <w:left w:val="nil"/>
              <w:bottom w:val="single" w:sz="4" w:space="0" w:color="auto"/>
              <w:right w:val="single" w:sz="4" w:space="0" w:color="auto"/>
            </w:tcBorders>
            <w:shd w:val="clear" w:color="auto" w:fill="auto"/>
            <w:vAlign w:val="center"/>
            <w:hideMark/>
          </w:tcPr>
          <w:p w14:paraId="58716298"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 CE Feedback # 1</w:t>
            </w:r>
          </w:p>
        </w:tc>
        <w:tc>
          <w:tcPr>
            <w:tcW w:w="1260" w:type="dxa"/>
            <w:tcBorders>
              <w:top w:val="nil"/>
              <w:left w:val="nil"/>
              <w:bottom w:val="single" w:sz="4" w:space="0" w:color="auto"/>
              <w:right w:val="single" w:sz="4" w:space="0" w:color="auto"/>
            </w:tcBorders>
            <w:shd w:val="clear" w:color="auto" w:fill="auto"/>
            <w:vAlign w:val="center"/>
            <w:hideMark/>
          </w:tcPr>
          <w:p w14:paraId="10E04148"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06351564"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3D825394"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0</w:t>
            </w:r>
          </w:p>
        </w:tc>
      </w:tr>
      <w:tr w:rsidR="00B5134B" w:rsidRPr="00B5134B" w14:paraId="5AD45E75" w14:textId="77777777" w:rsidTr="00B5134B">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6AD6293"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9/27 (10/1) </w:t>
            </w:r>
            <w:proofErr w:type="spellStart"/>
            <w:r w:rsidRPr="00B5134B">
              <w:rPr>
                <w:rFonts w:eastAsia="Times New Roman"/>
                <w:color w:val="000000"/>
                <w:sz w:val="20"/>
                <w:szCs w:val="20"/>
                <w:lang w:eastAsia="ja-JP"/>
              </w:rPr>
              <w:t>approx</w:t>
            </w:r>
            <w:proofErr w:type="spellEnd"/>
          </w:p>
        </w:tc>
        <w:tc>
          <w:tcPr>
            <w:tcW w:w="3780" w:type="dxa"/>
            <w:tcBorders>
              <w:top w:val="nil"/>
              <w:left w:val="nil"/>
              <w:bottom w:val="single" w:sz="4" w:space="0" w:color="auto"/>
              <w:right w:val="single" w:sz="4" w:space="0" w:color="auto"/>
            </w:tcBorders>
            <w:shd w:val="clear" w:color="auto" w:fill="auto"/>
            <w:vAlign w:val="center"/>
            <w:hideMark/>
          </w:tcPr>
          <w:p w14:paraId="14AB5721"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1</w:t>
            </w:r>
          </w:p>
        </w:tc>
        <w:tc>
          <w:tcPr>
            <w:tcW w:w="1260" w:type="dxa"/>
            <w:tcBorders>
              <w:top w:val="nil"/>
              <w:left w:val="nil"/>
              <w:bottom w:val="single" w:sz="4" w:space="0" w:color="auto"/>
              <w:right w:val="single" w:sz="4" w:space="0" w:color="auto"/>
            </w:tcBorders>
            <w:shd w:val="clear" w:color="auto" w:fill="auto"/>
            <w:vAlign w:val="center"/>
            <w:hideMark/>
          </w:tcPr>
          <w:p w14:paraId="0C3A4989"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3323B741"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7C3A1213"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0</w:t>
            </w:r>
          </w:p>
        </w:tc>
      </w:tr>
      <w:tr w:rsidR="00B5134B" w:rsidRPr="00B5134B" w14:paraId="157D5F37" w14:textId="77777777" w:rsidTr="00B5134B">
        <w:trPr>
          <w:trHeight w:val="240"/>
          <w:jc w:val="center"/>
        </w:trPr>
        <w:tc>
          <w:tcPr>
            <w:tcW w:w="2515" w:type="dxa"/>
            <w:vMerge w:val="restart"/>
            <w:tcBorders>
              <w:top w:val="nil"/>
              <w:left w:val="single" w:sz="4" w:space="0" w:color="auto"/>
              <w:bottom w:val="single" w:sz="4" w:space="0" w:color="auto"/>
              <w:right w:val="single" w:sz="4" w:space="0" w:color="auto"/>
            </w:tcBorders>
            <w:shd w:val="clear" w:color="auto" w:fill="auto"/>
            <w:vAlign w:val="center"/>
            <w:hideMark/>
          </w:tcPr>
          <w:p w14:paraId="20389C93"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10/07 (10/08)</w:t>
            </w:r>
          </w:p>
        </w:tc>
        <w:tc>
          <w:tcPr>
            <w:tcW w:w="3780" w:type="dxa"/>
            <w:vMerge w:val="restart"/>
            <w:tcBorders>
              <w:top w:val="nil"/>
              <w:left w:val="single" w:sz="4" w:space="0" w:color="auto"/>
              <w:bottom w:val="single" w:sz="4" w:space="0" w:color="auto"/>
              <w:right w:val="single" w:sz="4" w:space="0" w:color="auto"/>
            </w:tcBorders>
            <w:shd w:val="clear" w:color="auto" w:fill="auto"/>
            <w:vAlign w:val="center"/>
            <w:hideMark/>
          </w:tcPr>
          <w:p w14:paraId="36DB86B9"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Design Review-Poster Presentation</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ECC4073"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1CD13C11"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21FA2C2C"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B5134B" w:rsidRPr="00B5134B" w14:paraId="201ED3BD" w14:textId="77777777" w:rsidTr="00B5134B">
        <w:trPr>
          <w:trHeight w:val="240"/>
          <w:jc w:val="center"/>
        </w:trPr>
        <w:tc>
          <w:tcPr>
            <w:tcW w:w="2515" w:type="dxa"/>
            <w:vMerge/>
            <w:tcBorders>
              <w:top w:val="nil"/>
              <w:left w:val="single" w:sz="4" w:space="0" w:color="auto"/>
              <w:bottom w:val="single" w:sz="4" w:space="0" w:color="auto"/>
              <w:right w:val="single" w:sz="4" w:space="0" w:color="auto"/>
            </w:tcBorders>
            <w:vAlign w:val="center"/>
            <w:hideMark/>
          </w:tcPr>
          <w:p w14:paraId="05BA828C" w14:textId="77777777" w:rsidR="00B5134B" w:rsidRPr="00B5134B" w:rsidRDefault="00B5134B" w:rsidP="00B5134B">
            <w:pPr>
              <w:widowControl/>
              <w:autoSpaceDE/>
              <w:autoSpaceDN/>
              <w:rPr>
                <w:rFonts w:eastAsia="Times New Roman"/>
                <w:color w:val="000000"/>
                <w:sz w:val="20"/>
                <w:szCs w:val="20"/>
                <w:lang w:eastAsia="ja-JP"/>
              </w:rPr>
            </w:pPr>
          </w:p>
        </w:tc>
        <w:tc>
          <w:tcPr>
            <w:tcW w:w="3780" w:type="dxa"/>
            <w:vMerge/>
            <w:tcBorders>
              <w:top w:val="nil"/>
              <w:left w:val="single" w:sz="4" w:space="0" w:color="auto"/>
              <w:bottom w:val="single" w:sz="4" w:space="0" w:color="auto"/>
              <w:right w:val="single" w:sz="4" w:space="0" w:color="auto"/>
            </w:tcBorders>
            <w:vAlign w:val="center"/>
            <w:hideMark/>
          </w:tcPr>
          <w:p w14:paraId="5F2EE5DC" w14:textId="77777777" w:rsidR="00B5134B" w:rsidRPr="00B5134B" w:rsidRDefault="00B5134B" w:rsidP="00B5134B">
            <w:pPr>
              <w:widowControl/>
              <w:autoSpaceDE/>
              <w:autoSpaceDN/>
              <w:rPr>
                <w:rFonts w:eastAsia="Times New Roman"/>
                <w:color w:val="000000"/>
                <w:sz w:val="20"/>
                <w:szCs w:val="20"/>
                <w:lang w:eastAsia="ja-JP"/>
              </w:rPr>
            </w:pPr>
          </w:p>
        </w:tc>
        <w:tc>
          <w:tcPr>
            <w:tcW w:w="1260" w:type="dxa"/>
            <w:vMerge/>
            <w:tcBorders>
              <w:top w:val="nil"/>
              <w:left w:val="single" w:sz="4" w:space="0" w:color="auto"/>
              <w:bottom w:val="single" w:sz="4" w:space="0" w:color="auto"/>
              <w:right w:val="single" w:sz="4" w:space="0" w:color="auto"/>
            </w:tcBorders>
            <w:vAlign w:val="center"/>
            <w:hideMark/>
          </w:tcPr>
          <w:p w14:paraId="2535212F" w14:textId="77777777" w:rsidR="00B5134B" w:rsidRPr="00B5134B" w:rsidRDefault="00B5134B" w:rsidP="00B5134B">
            <w:pPr>
              <w:widowControl/>
              <w:autoSpaceDE/>
              <w:autoSpaceDN/>
              <w:rPr>
                <w:rFonts w:eastAsia="Times New Roman"/>
                <w:color w:val="000000"/>
                <w:sz w:val="20"/>
                <w:szCs w:val="20"/>
                <w:lang w:eastAsia="ja-JP"/>
              </w:rPr>
            </w:pPr>
          </w:p>
        </w:tc>
        <w:tc>
          <w:tcPr>
            <w:tcW w:w="1620" w:type="dxa"/>
            <w:tcBorders>
              <w:top w:val="nil"/>
              <w:left w:val="nil"/>
              <w:bottom w:val="single" w:sz="4" w:space="0" w:color="auto"/>
              <w:right w:val="single" w:sz="4" w:space="0" w:color="auto"/>
            </w:tcBorders>
            <w:shd w:val="clear" w:color="auto" w:fill="auto"/>
            <w:vAlign w:val="center"/>
            <w:hideMark/>
          </w:tcPr>
          <w:p w14:paraId="0246D002" w14:textId="0F0580A8"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r w:rsidRPr="00B5134B">
              <w:rPr>
                <w:rFonts w:eastAsia="Times New Roman"/>
                <w:color w:val="000000"/>
                <w:sz w:val="20"/>
                <w:szCs w:val="20"/>
                <w:lang w:eastAsia="ja-JP"/>
              </w:rPr>
              <w:t xml:space="preserve"> </w:t>
            </w:r>
            <w:r w:rsidRPr="00B5134B">
              <w:rPr>
                <w:rFonts w:eastAsia="Times New Roman"/>
                <w:color w:val="000000"/>
                <w:sz w:val="20"/>
                <w:szCs w:val="20"/>
                <w:lang w:eastAsia="ja-JP"/>
              </w:rPr>
              <w:t>(Oral)</w:t>
            </w:r>
          </w:p>
        </w:tc>
        <w:tc>
          <w:tcPr>
            <w:tcW w:w="1182" w:type="dxa"/>
            <w:tcBorders>
              <w:top w:val="nil"/>
              <w:left w:val="nil"/>
              <w:bottom w:val="single" w:sz="4" w:space="0" w:color="auto"/>
              <w:right w:val="single" w:sz="4" w:space="0" w:color="auto"/>
            </w:tcBorders>
            <w:shd w:val="clear" w:color="auto" w:fill="auto"/>
            <w:vAlign w:val="center"/>
            <w:hideMark/>
          </w:tcPr>
          <w:p w14:paraId="71A69E96"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B5134B" w:rsidRPr="00B5134B" w14:paraId="562AA7FB" w14:textId="77777777" w:rsidTr="00B5134B">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59ADABC9"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10/12</w:t>
            </w:r>
          </w:p>
        </w:tc>
        <w:tc>
          <w:tcPr>
            <w:tcW w:w="3780" w:type="dxa"/>
            <w:tcBorders>
              <w:top w:val="nil"/>
              <w:left w:val="nil"/>
              <w:bottom w:val="single" w:sz="4" w:space="0" w:color="auto"/>
              <w:right w:val="single" w:sz="4" w:space="0" w:color="auto"/>
            </w:tcBorders>
            <w:shd w:val="clear" w:color="auto" w:fill="auto"/>
            <w:vAlign w:val="center"/>
            <w:hideMark/>
          </w:tcPr>
          <w:p w14:paraId="76A42BB6"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Design Report</w:t>
            </w:r>
          </w:p>
        </w:tc>
        <w:tc>
          <w:tcPr>
            <w:tcW w:w="1260" w:type="dxa"/>
            <w:tcBorders>
              <w:top w:val="nil"/>
              <w:left w:val="nil"/>
              <w:bottom w:val="single" w:sz="4" w:space="0" w:color="auto"/>
              <w:right w:val="single" w:sz="4" w:space="0" w:color="auto"/>
            </w:tcBorders>
            <w:shd w:val="clear" w:color="auto" w:fill="auto"/>
            <w:vAlign w:val="center"/>
            <w:hideMark/>
          </w:tcPr>
          <w:p w14:paraId="132DE253"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625051B5"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3E5B7880"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15</w:t>
            </w:r>
          </w:p>
        </w:tc>
      </w:tr>
      <w:tr w:rsidR="00B5134B" w:rsidRPr="00B5134B" w14:paraId="63BAF07F" w14:textId="77777777" w:rsidTr="00B5134B">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D7B2E16"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10/13</w:t>
            </w:r>
          </w:p>
        </w:tc>
        <w:tc>
          <w:tcPr>
            <w:tcW w:w="3780" w:type="dxa"/>
            <w:tcBorders>
              <w:top w:val="nil"/>
              <w:left w:val="nil"/>
              <w:bottom w:val="single" w:sz="4" w:space="0" w:color="auto"/>
              <w:right w:val="single" w:sz="4" w:space="0" w:color="auto"/>
            </w:tcBorders>
            <w:shd w:val="clear" w:color="auto" w:fill="auto"/>
            <w:vAlign w:val="center"/>
            <w:hideMark/>
          </w:tcPr>
          <w:p w14:paraId="39A3DD08"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Peer Evaluation</w:t>
            </w:r>
          </w:p>
        </w:tc>
        <w:tc>
          <w:tcPr>
            <w:tcW w:w="1260" w:type="dxa"/>
            <w:tcBorders>
              <w:top w:val="nil"/>
              <w:left w:val="nil"/>
              <w:bottom w:val="single" w:sz="4" w:space="0" w:color="auto"/>
              <w:right w:val="single" w:sz="4" w:space="0" w:color="auto"/>
            </w:tcBorders>
            <w:shd w:val="clear" w:color="auto" w:fill="auto"/>
            <w:vAlign w:val="center"/>
            <w:hideMark/>
          </w:tcPr>
          <w:p w14:paraId="5E6349FB"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221A065D"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5B72F201"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0</w:t>
            </w:r>
          </w:p>
        </w:tc>
      </w:tr>
      <w:tr w:rsidR="00B5134B" w:rsidRPr="00B5134B" w14:paraId="4731344C" w14:textId="77777777" w:rsidTr="00B5134B">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5A913B4"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10/18-10/22</w:t>
            </w:r>
          </w:p>
        </w:tc>
        <w:tc>
          <w:tcPr>
            <w:tcW w:w="3780" w:type="dxa"/>
            <w:tcBorders>
              <w:top w:val="nil"/>
              <w:left w:val="nil"/>
              <w:bottom w:val="single" w:sz="4" w:space="0" w:color="auto"/>
              <w:right w:val="single" w:sz="4" w:space="0" w:color="auto"/>
            </w:tcBorders>
            <w:shd w:val="clear" w:color="auto" w:fill="auto"/>
            <w:vAlign w:val="center"/>
            <w:hideMark/>
          </w:tcPr>
          <w:p w14:paraId="12659285"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 CE Feedback # 2</w:t>
            </w:r>
          </w:p>
        </w:tc>
        <w:tc>
          <w:tcPr>
            <w:tcW w:w="1260" w:type="dxa"/>
            <w:tcBorders>
              <w:top w:val="nil"/>
              <w:left w:val="nil"/>
              <w:bottom w:val="single" w:sz="4" w:space="0" w:color="auto"/>
              <w:right w:val="single" w:sz="4" w:space="0" w:color="auto"/>
            </w:tcBorders>
            <w:shd w:val="clear" w:color="auto" w:fill="auto"/>
            <w:vAlign w:val="center"/>
            <w:hideMark/>
          </w:tcPr>
          <w:p w14:paraId="5DB2BFA6"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2D6F1A26"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1A4AEB4A"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0</w:t>
            </w:r>
          </w:p>
        </w:tc>
      </w:tr>
      <w:tr w:rsidR="00B5134B" w:rsidRPr="00B5134B" w14:paraId="0FDF48A8" w14:textId="77777777" w:rsidTr="00B5134B">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45B02D36"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10/18 (10/19) </w:t>
            </w:r>
            <w:proofErr w:type="spellStart"/>
            <w:r w:rsidRPr="00B5134B">
              <w:rPr>
                <w:rFonts w:eastAsia="Times New Roman"/>
                <w:color w:val="000000"/>
                <w:sz w:val="20"/>
                <w:szCs w:val="20"/>
                <w:lang w:eastAsia="ja-JP"/>
              </w:rPr>
              <w:t>approx</w:t>
            </w:r>
            <w:proofErr w:type="spellEnd"/>
          </w:p>
        </w:tc>
        <w:tc>
          <w:tcPr>
            <w:tcW w:w="3780" w:type="dxa"/>
            <w:tcBorders>
              <w:top w:val="nil"/>
              <w:left w:val="nil"/>
              <w:bottom w:val="single" w:sz="4" w:space="0" w:color="auto"/>
              <w:right w:val="single" w:sz="4" w:space="0" w:color="auto"/>
            </w:tcBorders>
            <w:shd w:val="clear" w:color="auto" w:fill="auto"/>
            <w:vAlign w:val="center"/>
            <w:hideMark/>
          </w:tcPr>
          <w:p w14:paraId="12C35626"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2</w:t>
            </w:r>
          </w:p>
        </w:tc>
        <w:tc>
          <w:tcPr>
            <w:tcW w:w="1260" w:type="dxa"/>
            <w:tcBorders>
              <w:top w:val="nil"/>
              <w:left w:val="nil"/>
              <w:bottom w:val="single" w:sz="4" w:space="0" w:color="auto"/>
              <w:right w:val="single" w:sz="4" w:space="0" w:color="auto"/>
            </w:tcBorders>
            <w:shd w:val="clear" w:color="auto" w:fill="auto"/>
            <w:vAlign w:val="center"/>
            <w:hideMark/>
          </w:tcPr>
          <w:p w14:paraId="6ACCA800"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4855EAAE"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2318F798"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0</w:t>
            </w:r>
          </w:p>
        </w:tc>
      </w:tr>
      <w:tr w:rsidR="00B5134B" w:rsidRPr="00B5134B" w14:paraId="753BCDB4" w14:textId="77777777" w:rsidTr="00B5134B">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03F2FE9F"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11/1 (11/2) </w:t>
            </w:r>
            <w:proofErr w:type="spellStart"/>
            <w:r w:rsidRPr="00B5134B">
              <w:rPr>
                <w:rFonts w:eastAsia="Times New Roman"/>
                <w:color w:val="000000"/>
                <w:sz w:val="20"/>
                <w:szCs w:val="20"/>
                <w:lang w:eastAsia="ja-JP"/>
              </w:rPr>
              <w:t>approx</w:t>
            </w:r>
            <w:proofErr w:type="spellEnd"/>
          </w:p>
        </w:tc>
        <w:tc>
          <w:tcPr>
            <w:tcW w:w="3780" w:type="dxa"/>
            <w:tcBorders>
              <w:top w:val="nil"/>
              <w:left w:val="nil"/>
              <w:bottom w:val="single" w:sz="4" w:space="0" w:color="auto"/>
              <w:right w:val="single" w:sz="4" w:space="0" w:color="auto"/>
            </w:tcBorders>
            <w:shd w:val="clear" w:color="auto" w:fill="auto"/>
            <w:vAlign w:val="center"/>
            <w:hideMark/>
          </w:tcPr>
          <w:p w14:paraId="1C1EC5F9"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3</w:t>
            </w:r>
          </w:p>
        </w:tc>
        <w:tc>
          <w:tcPr>
            <w:tcW w:w="1260" w:type="dxa"/>
            <w:tcBorders>
              <w:top w:val="nil"/>
              <w:left w:val="nil"/>
              <w:bottom w:val="single" w:sz="4" w:space="0" w:color="auto"/>
              <w:right w:val="single" w:sz="4" w:space="0" w:color="auto"/>
            </w:tcBorders>
            <w:shd w:val="clear" w:color="auto" w:fill="auto"/>
            <w:vAlign w:val="center"/>
            <w:hideMark/>
          </w:tcPr>
          <w:p w14:paraId="639D9B60"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305E9B60"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387B8220"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0</w:t>
            </w:r>
          </w:p>
        </w:tc>
      </w:tr>
      <w:tr w:rsidR="00B5134B" w:rsidRPr="00B5134B" w14:paraId="457A7DA1" w14:textId="77777777" w:rsidTr="00B5134B">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24F688E"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As needed</w:t>
            </w:r>
          </w:p>
        </w:tc>
        <w:tc>
          <w:tcPr>
            <w:tcW w:w="3780" w:type="dxa"/>
            <w:tcBorders>
              <w:top w:val="nil"/>
              <w:left w:val="nil"/>
              <w:bottom w:val="single" w:sz="4" w:space="0" w:color="auto"/>
              <w:right w:val="single" w:sz="4" w:space="0" w:color="auto"/>
            </w:tcBorders>
            <w:shd w:val="clear" w:color="auto" w:fill="auto"/>
            <w:vAlign w:val="center"/>
            <w:hideMark/>
          </w:tcPr>
          <w:p w14:paraId="0B6AD44C"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 CE Feedback # 3</w:t>
            </w:r>
          </w:p>
        </w:tc>
        <w:tc>
          <w:tcPr>
            <w:tcW w:w="1260" w:type="dxa"/>
            <w:tcBorders>
              <w:top w:val="nil"/>
              <w:left w:val="nil"/>
              <w:bottom w:val="single" w:sz="4" w:space="0" w:color="auto"/>
              <w:right w:val="single" w:sz="4" w:space="0" w:color="auto"/>
            </w:tcBorders>
            <w:shd w:val="clear" w:color="auto" w:fill="auto"/>
            <w:vAlign w:val="center"/>
            <w:hideMark/>
          </w:tcPr>
          <w:p w14:paraId="1C5F30BE"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0ADDA74B"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7467998C"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0</w:t>
            </w:r>
          </w:p>
        </w:tc>
      </w:tr>
      <w:tr w:rsidR="00B5134B" w:rsidRPr="00B5134B" w14:paraId="249DB6B8" w14:textId="77777777" w:rsidTr="00B5134B">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07326761"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Week 15 - Final Exam Week</w:t>
            </w:r>
          </w:p>
        </w:tc>
        <w:tc>
          <w:tcPr>
            <w:tcW w:w="3780" w:type="dxa"/>
            <w:tcBorders>
              <w:top w:val="nil"/>
              <w:left w:val="nil"/>
              <w:bottom w:val="single" w:sz="4" w:space="0" w:color="auto"/>
              <w:right w:val="single" w:sz="4" w:space="0" w:color="auto"/>
            </w:tcBorders>
            <w:shd w:val="clear" w:color="auto" w:fill="auto"/>
            <w:vAlign w:val="center"/>
            <w:hideMark/>
          </w:tcPr>
          <w:p w14:paraId="33B49834"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Design Review- Presentation &amp; Poster</w:t>
            </w:r>
          </w:p>
        </w:tc>
        <w:tc>
          <w:tcPr>
            <w:tcW w:w="1260" w:type="dxa"/>
            <w:tcBorders>
              <w:top w:val="nil"/>
              <w:left w:val="nil"/>
              <w:bottom w:val="single" w:sz="4" w:space="0" w:color="auto"/>
              <w:right w:val="single" w:sz="4" w:space="0" w:color="auto"/>
            </w:tcBorders>
            <w:shd w:val="clear" w:color="auto" w:fill="auto"/>
            <w:vAlign w:val="center"/>
            <w:hideMark/>
          </w:tcPr>
          <w:p w14:paraId="323FE3ED"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5817B730"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20DBA034"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15</w:t>
            </w:r>
          </w:p>
        </w:tc>
      </w:tr>
      <w:tr w:rsidR="00B5134B" w:rsidRPr="00B5134B" w14:paraId="2E583B84" w14:textId="77777777" w:rsidTr="00B5134B">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517783CA"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12/10</w:t>
            </w:r>
          </w:p>
        </w:tc>
        <w:tc>
          <w:tcPr>
            <w:tcW w:w="3780" w:type="dxa"/>
            <w:tcBorders>
              <w:top w:val="nil"/>
              <w:left w:val="nil"/>
              <w:bottom w:val="single" w:sz="4" w:space="0" w:color="auto"/>
              <w:right w:val="single" w:sz="4" w:space="0" w:color="auto"/>
            </w:tcBorders>
            <w:shd w:val="clear" w:color="auto" w:fill="auto"/>
            <w:vAlign w:val="center"/>
            <w:hideMark/>
          </w:tcPr>
          <w:p w14:paraId="7107B924"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Design Written Report</w:t>
            </w:r>
          </w:p>
        </w:tc>
        <w:tc>
          <w:tcPr>
            <w:tcW w:w="1260" w:type="dxa"/>
            <w:tcBorders>
              <w:top w:val="nil"/>
              <w:left w:val="nil"/>
              <w:bottom w:val="single" w:sz="4" w:space="0" w:color="auto"/>
              <w:right w:val="single" w:sz="4" w:space="0" w:color="auto"/>
            </w:tcBorders>
            <w:shd w:val="clear" w:color="auto" w:fill="auto"/>
            <w:vAlign w:val="center"/>
            <w:hideMark/>
          </w:tcPr>
          <w:p w14:paraId="50569556"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24ABD671"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6F4E6A7D"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30</w:t>
            </w:r>
          </w:p>
        </w:tc>
      </w:tr>
      <w:tr w:rsidR="00B5134B" w:rsidRPr="00B5134B" w14:paraId="5532DB3C" w14:textId="77777777" w:rsidTr="00B5134B">
        <w:trPr>
          <w:trHeight w:val="240"/>
          <w:jc w:val="center"/>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09F00568"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12/14</w:t>
            </w:r>
          </w:p>
        </w:tc>
        <w:tc>
          <w:tcPr>
            <w:tcW w:w="3780" w:type="dxa"/>
            <w:tcBorders>
              <w:top w:val="nil"/>
              <w:left w:val="nil"/>
              <w:bottom w:val="single" w:sz="4" w:space="0" w:color="auto"/>
              <w:right w:val="single" w:sz="4" w:space="0" w:color="auto"/>
            </w:tcBorders>
            <w:shd w:val="clear" w:color="auto" w:fill="auto"/>
            <w:noWrap/>
            <w:vAlign w:val="center"/>
            <w:hideMark/>
          </w:tcPr>
          <w:p w14:paraId="580C2113"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Final Peer </w:t>
            </w:r>
            <w:proofErr w:type="spellStart"/>
            <w:r w:rsidRPr="00B5134B">
              <w:rPr>
                <w:rFonts w:eastAsia="Times New Roman"/>
                <w:color w:val="000000"/>
                <w:sz w:val="20"/>
                <w:szCs w:val="20"/>
                <w:lang w:eastAsia="ja-JP"/>
              </w:rPr>
              <w:t>Evluation</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645DBBE1"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noWrap/>
            <w:vAlign w:val="center"/>
            <w:hideMark/>
          </w:tcPr>
          <w:p w14:paraId="7AFD88BE"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6B73D157"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0</w:t>
            </w:r>
          </w:p>
        </w:tc>
      </w:tr>
      <w:tr w:rsidR="00B5134B" w:rsidRPr="00B5134B" w14:paraId="6E725C86" w14:textId="77777777" w:rsidTr="00B5134B">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B11648A" w14:textId="47535D59"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Weekly (Weeks 4-15)</w:t>
            </w:r>
          </w:p>
        </w:tc>
        <w:tc>
          <w:tcPr>
            <w:tcW w:w="3780" w:type="dxa"/>
            <w:tcBorders>
              <w:top w:val="nil"/>
              <w:left w:val="nil"/>
              <w:bottom w:val="single" w:sz="4" w:space="0" w:color="auto"/>
              <w:right w:val="single" w:sz="4" w:space="0" w:color="auto"/>
            </w:tcBorders>
            <w:shd w:val="clear" w:color="auto" w:fill="auto"/>
            <w:vAlign w:val="center"/>
            <w:hideMark/>
          </w:tcPr>
          <w:p w14:paraId="054AD083"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Project Management Using EDN</w:t>
            </w:r>
          </w:p>
        </w:tc>
        <w:tc>
          <w:tcPr>
            <w:tcW w:w="1260" w:type="dxa"/>
            <w:tcBorders>
              <w:top w:val="nil"/>
              <w:left w:val="nil"/>
              <w:bottom w:val="single" w:sz="4" w:space="0" w:color="auto"/>
              <w:right w:val="single" w:sz="4" w:space="0" w:color="auto"/>
            </w:tcBorders>
            <w:shd w:val="clear" w:color="auto" w:fill="auto"/>
            <w:vAlign w:val="center"/>
            <w:hideMark/>
          </w:tcPr>
          <w:p w14:paraId="222DE4EB"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noWrap/>
            <w:vAlign w:val="center"/>
            <w:hideMark/>
          </w:tcPr>
          <w:p w14:paraId="55B3CF1B"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6E1D2070"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B5134B" w:rsidRPr="00B5134B" w14:paraId="5BBA0A35" w14:textId="77777777" w:rsidTr="00B5134B">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45479FD" w14:textId="6974F7CD"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Weekly (Weeks 2-15)</w:t>
            </w:r>
          </w:p>
        </w:tc>
        <w:tc>
          <w:tcPr>
            <w:tcW w:w="3780" w:type="dxa"/>
            <w:tcBorders>
              <w:top w:val="nil"/>
              <w:left w:val="nil"/>
              <w:bottom w:val="single" w:sz="4" w:space="0" w:color="auto"/>
              <w:right w:val="single" w:sz="4" w:space="0" w:color="auto"/>
            </w:tcBorders>
            <w:shd w:val="clear" w:color="auto" w:fill="auto"/>
            <w:vAlign w:val="center"/>
            <w:hideMark/>
          </w:tcPr>
          <w:p w14:paraId="27D8BBC0"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Documented Technical Contribution </w:t>
            </w:r>
          </w:p>
        </w:tc>
        <w:tc>
          <w:tcPr>
            <w:tcW w:w="1260" w:type="dxa"/>
            <w:tcBorders>
              <w:top w:val="nil"/>
              <w:left w:val="nil"/>
              <w:bottom w:val="single" w:sz="4" w:space="0" w:color="auto"/>
              <w:right w:val="single" w:sz="4" w:space="0" w:color="auto"/>
            </w:tcBorders>
            <w:shd w:val="clear" w:color="auto" w:fill="auto"/>
            <w:vAlign w:val="center"/>
            <w:hideMark/>
          </w:tcPr>
          <w:p w14:paraId="40A76A40"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noWrap/>
            <w:vAlign w:val="center"/>
            <w:hideMark/>
          </w:tcPr>
          <w:p w14:paraId="71A3E73F"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37EB5F76"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w:t>
            </w:r>
          </w:p>
        </w:tc>
      </w:tr>
      <w:tr w:rsidR="00B5134B" w:rsidRPr="00B5134B" w14:paraId="7DEB39D4" w14:textId="77777777" w:rsidTr="00B5134B">
        <w:trPr>
          <w:trHeight w:val="240"/>
          <w:jc w:val="center"/>
        </w:trPr>
        <w:tc>
          <w:tcPr>
            <w:tcW w:w="2515" w:type="dxa"/>
            <w:tcBorders>
              <w:top w:val="nil"/>
              <w:left w:val="nil"/>
              <w:bottom w:val="nil"/>
              <w:right w:val="nil"/>
            </w:tcBorders>
            <w:shd w:val="clear" w:color="auto" w:fill="auto"/>
            <w:noWrap/>
            <w:vAlign w:val="bottom"/>
            <w:hideMark/>
          </w:tcPr>
          <w:p w14:paraId="0B267304" w14:textId="77777777" w:rsidR="00B5134B" w:rsidRPr="00B5134B" w:rsidRDefault="00B5134B" w:rsidP="00B5134B">
            <w:pPr>
              <w:widowControl/>
              <w:autoSpaceDE/>
              <w:autoSpaceDN/>
              <w:jc w:val="center"/>
              <w:rPr>
                <w:rFonts w:eastAsia="Times New Roman"/>
                <w:color w:val="000000"/>
                <w:sz w:val="20"/>
                <w:szCs w:val="20"/>
                <w:lang w:eastAsia="ja-JP"/>
              </w:rPr>
            </w:pPr>
          </w:p>
        </w:tc>
        <w:tc>
          <w:tcPr>
            <w:tcW w:w="3780" w:type="dxa"/>
            <w:tcBorders>
              <w:top w:val="nil"/>
              <w:left w:val="nil"/>
              <w:bottom w:val="nil"/>
              <w:right w:val="nil"/>
            </w:tcBorders>
            <w:shd w:val="clear" w:color="auto" w:fill="auto"/>
            <w:noWrap/>
            <w:vAlign w:val="bottom"/>
            <w:hideMark/>
          </w:tcPr>
          <w:p w14:paraId="5D17192C" w14:textId="77777777" w:rsidR="00B5134B" w:rsidRPr="00B5134B" w:rsidRDefault="00B5134B" w:rsidP="00B5134B">
            <w:pPr>
              <w:widowControl/>
              <w:autoSpaceDE/>
              <w:autoSpaceDN/>
              <w:rPr>
                <w:rFonts w:ascii="Times New Roman" w:eastAsia="Times New Roman" w:hAnsi="Times New Roman" w:cs="Times New Roman"/>
                <w:sz w:val="20"/>
                <w:szCs w:val="20"/>
                <w:lang w:eastAsia="ja-JP"/>
              </w:rPr>
            </w:pPr>
          </w:p>
        </w:tc>
        <w:tc>
          <w:tcPr>
            <w:tcW w:w="1260" w:type="dxa"/>
            <w:tcBorders>
              <w:top w:val="nil"/>
              <w:left w:val="nil"/>
              <w:bottom w:val="nil"/>
              <w:right w:val="nil"/>
            </w:tcBorders>
            <w:shd w:val="clear" w:color="auto" w:fill="auto"/>
            <w:noWrap/>
            <w:vAlign w:val="bottom"/>
            <w:hideMark/>
          </w:tcPr>
          <w:p w14:paraId="5A2D9A14" w14:textId="77777777" w:rsidR="00B5134B" w:rsidRPr="00B5134B" w:rsidRDefault="00B5134B" w:rsidP="00B5134B">
            <w:pPr>
              <w:widowControl/>
              <w:autoSpaceDE/>
              <w:autoSpaceDN/>
              <w:rPr>
                <w:rFonts w:ascii="Times New Roman" w:eastAsia="Times New Roman" w:hAnsi="Times New Roman" w:cs="Times New Roman"/>
                <w:sz w:val="20"/>
                <w:szCs w:val="20"/>
                <w:lang w:eastAsia="ja-JP"/>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227CDD17" w14:textId="77777777" w:rsidR="00B5134B" w:rsidRPr="00B5134B" w:rsidRDefault="00B5134B" w:rsidP="00B5134B">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Total</w:t>
            </w:r>
          </w:p>
        </w:tc>
        <w:tc>
          <w:tcPr>
            <w:tcW w:w="1182" w:type="dxa"/>
            <w:tcBorders>
              <w:top w:val="nil"/>
              <w:left w:val="nil"/>
              <w:bottom w:val="single" w:sz="4" w:space="0" w:color="auto"/>
              <w:right w:val="single" w:sz="4" w:space="0" w:color="auto"/>
            </w:tcBorders>
            <w:shd w:val="clear" w:color="auto" w:fill="auto"/>
            <w:noWrap/>
            <w:vAlign w:val="bottom"/>
            <w:hideMark/>
          </w:tcPr>
          <w:p w14:paraId="2B3A7D72" w14:textId="77777777" w:rsidR="00B5134B" w:rsidRPr="00B5134B" w:rsidRDefault="00B5134B" w:rsidP="00B5134B">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100</w:t>
            </w:r>
          </w:p>
        </w:tc>
      </w:tr>
    </w:tbl>
    <w:p w14:paraId="065DE4F0" w14:textId="01041A7C" w:rsidR="00B5134B" w:rsidRDefault="00B5134B">
      <w:pPr>
        <w:rPr>
          <w:rFonts w:ascii="Times New Roman"/>
          <w:sz w:val="20"/>
        </w:rPr>
        <w:sectPr w:rsidR="00B5134B">
          <w:pgSz w:w="12240" w:h="15840"/>
          <w:pgMar w:top="1440" w:right="1320" w:bottom="1340" w:left="1340" w:header="0" w:footer="1157" w:gutter="0"/>
          <w:cols w:space="720"/>
        </w:sectPr>
      </w:pPr>
    </w:p>
    <w:p w14:paraId="08A728ED" w14:textId="77777777" w:rsidR="00704BD2" w:rsidRDefault="003A2B90">
      <w:pPr>
        <w:pStyle w:val="Heading2"/>
        <w:spacing w:before="83"/>
      </w:pPr>
      <w:r>
        <w:lastRenderedPageBreak/>
        <w:t>Attendance Policy</w:t>
      </w:r>
    </w:p>
    <w:p w14:paraId="0FD9BA8E" w14:textId="2133CBC9" w:rsidR="00704BD2" w:rsidRDefault="003A2B90">
      <w:pPr>
        <w:pStyle w:val="BodyText"/>
        <w:spacing w:before="119"/>
        <w:ind w:right="115"/>
        <w:jc w:val="both"/>
      </w:pPr>
      <w:r>
        <w:t xml:space="preserve">Active participation is required for a meaningful capstone experience. You are expected to join </w:t>
      </w:r>
      <w:r w:rsidR="00D60273">
        <w:t>class sessions</w:t>
      </w:r>
      <w:r w:rsidR="00763E7B">
        <w:t xml:space="preserve"> </w:t>
      </w:r>
      <w:r>
        <w:t>in real-time whenever possible and participate in meetings with your project team, faculty advisor, and sponsor mentor. You are also expected to make relevant technical and project management contributions outside of regularly scheduled class time</w:t>
      </w:r>
      <w:r w:rsidR="00D60273">
        <w:t>s</w:t>
      </w:r>
      <w:r>
        <w:t>.</w:t>
      </w:r>
    </w:p>
    <w:p w14:paraId="2ED6A4BE" w14:textId="5CE7E0A0" w:rsidR="00704BD2" w:rsidRDefault="003A2B90">
      <w:pPr>
        <w:pStyle w:val="BodyText"/>
        <w:spacing w:before="122"/>
        <w:ind w:right="116"/>
        <w:jc w:val="both"/>
        <w:rPr>
          <w:b/>
        </w:rPr>
      </w:pPr>
      <w:r>
        <w:t xml:space="preserve">You are expected to communicate with your team, faculty advisor, and PE any absence from classes ahead of time. </w:t>
      </w:r>
      <w:r w:rsidR="00B5134B">
        <w:t>In addition, y</w:t>
      </w:r>
      <w:r>
        <w:t>ou are required to make up your work for a missed class(es), even for an Excused Absence.</w:t>
      </w:r>
      <w:r>
        <w:rPr>
          <w:spacing w:val="-12"/>
        </w:rPr>
        <w:t xml:space="preserve"> </w:t>
      </w:r>
      <w:r>
        <w:t>Missing</w:t>
      </w:r>
      <w:r>
        <w:rPr>
          <w:spacing w:val="-11"/>
        </w:rPr>
        <w:t xml:space="preserve"> </w:t>
      </w:r>
      <w:r>
        <w:t>classes</w:t>
      </w:r>
      <w:r>
        <w:rPr>
          <w:spacing w:val="-10"/>
        </w:rPr>
        <w:t xml:space="preserve"> </w:t>
      </w:r>
      <w:r>
        <w:t>without</w:t>
      </w:r>
      <w:r>
        <w:rPr>
          <w:spacing w:val="-13"/>
        </w:rPr>
        <w:t xml:space="preserve"> </w:t>
      </w:r>
      <w:r>
        <w:t>catching</w:t>
      </w:r>
      <w:r>
        <w:rPr>
          <w:spacing w:val="-8"/>
        </w:rPr>
        <w:t xml:space="preserve"> </w:t>
      </w:r>
      <w:r>
        <w:t>up</w:t>
      </w:r>
      <w:r>
        <w:rPr>
          <w:spacing w:val="-7"/>
        </w:rPr>
        <w:t xml:space="preserve"> </w:t>
      </w:r>
      <w:r>
        <w:t>and</w:t>
      </w:r>
      <w:r>
        <w:rPr>
          <w:spacing w:val="-10"/>
        </w:rPr>
        <w:t xml:space="preserve"> </w:t>
      </w:r>
      <w:r>
        <w:t>being</w:t>
      </w:r>
      <w:r>
        <w:rPr>
          <w:spacing w:val="-12"/>
        </w:rPr>
        <w:t xml:space="preserve"> </w:t>
      </w:r>
      <w:r>
        <w:t>habitually</w:t>
      </w:r>
      <w:r>
        <w:rPr>
          <w:spacing w:val="-11"/>
        </w:rPr>
        <w:t xml:space="preserve"> </w:t>
      </w:r>
      <w:r>
        <w:t>late</w:t>
      </w:r>
      <w:r>
        <w:rPr>
          <w:spacing w:val="-10"/>
        </w:rPr>
        <w:t xml:space="preserve"> </w:t>
      </w:r>
      <w:r>
        <w:t>to</w:t>
      </w:r>
      <w:r>
        <w:rPr>
          <w:spacing w:val="-9"/>
        </w:rPr>
        <w:t xml:space="preserve"> </w:t>
      </w:r>
      <w:r>
        <w:t>classes</w:t>
      </w:r>
      <w:r>
        <w:rPr>
          <w:spacing w:val="-9"/>
        </w:rPr>
        <w:t xml:space="preserve"> </w:t>
      </w:r>
      <w:r>
        <w:t>will</w:t>
      </w:r>
      <w:r>
        <w:rPr>
          <w:spacing w:val="-11"/>
        </w:rPr>
        <w:t xml:space="preserve"> </w:t>
      </w:r>
      <w:r>
        <w:t>negatively</w:t>
      </w:r>
      <w:r>
        <w:rPr>
          <w:spacing w:val="-11"/>
        </w:rPr>
        <w:t xml:space="preserve"> </w:t>
      </w:r>
      <w:r>
        <w:t xml:space="preserve">affect your final grade. For more information, see the </w:t>
      </w:r>
      <w:r>
        <w:rPr>
          <w:b/>
          <w:color w:val="0462C1"/>
          <w:u w:val="single" w:color="0462C1"/>
        </w:rPr>
        <w:t>Excused Absences web</w:t>
      </w:r>
      <w:r>
        <w:rPr>
          <w:b/>
          <w:color w:val="0462C1"/>
          <w:spacing w:val="-16"/>
          <w:u w:val="single" w:color="0462C1"/>
        </w:rPr>
        <w:t xml:space="preserve"> </w:t>
      </w:r>
      <w:r>
        <w:rPr>
          <w:b/>
          <w:color w:val="0462C1"/>
          <w:u w:val="single" w:color="0462C1"/>
        </w:rPr>
        <w:t>page.</w:t>
      </w:r>
    </w:p>
    <w:p w14:paraId="7B7AC79D" w14:textId="77777777" w:rsidR="00704BD2" w:rsidRDefault="003A2B90">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3048D3E3" w14:textId="77777777" w:rsidR="00704BD2" w:rsidRDefault="003A2B90">
      <w:pPr>
        <w:pStyle w:val="Heading2"/>
        <w:spacing w:before="120"/>
      </w:pPr>
      <w:r>
        <w:t>Other Course Policies</w:t>
      </w:r>
    </w:p>
    <w:p w14:paraId="74F57D0F" w14:textId="77777777" w:rsidR="00704BD2" w:rsidRDefault="003A2B90">
      <w:pPr>
        <w:pStyle w:val="BodyText"/>
        <w:spacing w:before="119"/>
        <w:ind w:right="121"/>
        <w:jc w:val="both"/>
      </w:pPr>
      <w:r>
        <w:rPr>
          <w:b/>
        </w:rPr>
        <w:t xml:space="preserve">Mobile Devices </w:t>
      </w:r>
      <w:r>
        <w:t>- All mobile devices (cell/smartphones, computers/tablets, etc.) must be used appropriately in class. Negative participation (e.g., gaming, social networking sites) will negatively affect your final grade.</w:t>
      </w:r>
    </w:p>
    <w:p w14:paraId="08CBA13D" w14:textId="6ECEBB60" w:rsidR="00704BD2" w:rsidRDefault="003A2B90">
      <w:pPr>
        <w:pStyle w:val="BodyText"/>
        <w:spacing w:before="118"/>
        <w:ind w:right="119"/>
        <w:jc w:val="both"/>
      </w:pPr>
      <w:r>
        <w:rPr>
          <w:b/>
        </w:rPr>
        <w:t xml:space="preserve">Confidentiality Requirements: </w:t>
      </w:r>
      <w:r>
        <w:t xml:space="preserve">One of the </w:t>
      </w:r>
      <w:r w:rsidR="00B5134B">
        <w:t>Capstone Design course’s educational goals is to increase students’</w:t>
      </w:r>
      <w:r>
        <w:t xml:space="preserve"> awareness of the need to protect confidential technical information. The Sponsorship Agreement describes the rules for handling information provided by the sponsor that is explicitly marked “confidential.” Guidelines are also given for </w:t>
      </w:r>
      <w:r w:rsidR="00B5134B">
        <w:t xml:space="preserve">the </w:t>
      </w:r>
      <w:r>
        <w:t>publication of project results.</w:t>
      </w:r>
    </w:p>
    <w:p w14:paraId="06F54D26" w14:textId="298AA139" w:rsidR="00704BD2" w:rsidRDefault="003A2B90">
      <w:pPr>
        <w:pStyle w:val="BodyText"/>
        <w:spacing w:before="123"/>
        <w:ind w:right="117"/>
        <w:jc w:val="both"/>
      </w:pPr>
      <w:r>
        <w:t xml:space="preserve">A specific issue concerns the use of “free” email services, such as Google and Yahoo, to exchange project technical information. The risk for the release of confidential information can be avoided by using RPI  email or the  Electronic  Design  Notebook.  Therefore,  the  Capstone course policy is to </w:t>
      </w:r>
      <w:r>
        <w:rPr>
          <w:b/>
        </w:rPr>
        <w:t xml:space="preserve">NOT </w:t>
      </w:r>
      <w:r>
        <w:t xml:space="preserve">include any </w:t>
      </w:r>
      <w:r>
        <w:rPr>
          <w:b/>
        </w:rPr>
        <w:t xml:space="preserve">project technical information </w:t>
      </w:r>
      <w:r>
        <w:t xml:space="preserve">in messages to, from, or automatically forwarded to any non-RPI email address. </w:t>
      </w:r>
      <w:r w:rsidR="00B5134B">
        <w:t>The u</w:t>
      </w:r>
      <w:r>
        <w:t>se of collaboration tools not provided by RPI, such as Google Docs, is not</w:t>
      </w:r>
      <w:r>
        <w:rPr>
          <w:spacing w:val="-4"/>
        </w:rPr>
        <w:t xml:space="preserve"> </w:t>
      </w:r>
      <w:r>
        <w:t>allowed.</w:t>
      </w:r>
    </w:p>
    <w:p w14:paraId="2D0BFACA" w14:textId="77777777" w:rsidR="00704BD2" w:rsidRDefault="003A2B90">
      <w:pPr>
        <w:pStyle w:val="BodyText"/>
        <w:spacing w:before="39"/>
        <w:ind w:right="115"/>
        <w:jc w:val="both"/>
      </w:pPr>
      <w:r>
        <w:rPr>
          <w:b/>
        </w:rPr>
        <w:t>Inclusive</w:t>
      </w:r>
      <w:r>
        <w:rPr>
          <w:b/>
          <w:spacing w:val="-8"/>
        </w:rPr>
        <w:t xml:space="preserve"> </w:t>
      </w:r>
      <w:r>
        <w:rPr>
          <w:b/>
        </w:rPr>
        <w:t>Guidelines:</w:t>
      </w:r>
      <w:r>
        <w:rPr>
          <w:b/>
          <w:spacing w:val="-7"/>
        </w:rPr>
        <w:t xml:space="preserve"> </w:t>
      </w:r>
      <w:r>
        <w:t>Another</w:t>
      </w:r>
      <w:r>
        <w:rPr>
          <w:spacing w:val="-10"/>
        </w:rPr>
        <w:t xml:space="preserve"> </w:t>
      </w:r>
      <w:r>
        <w:t>educational</w:t>
      </w:r>
      <w:r>
        <w:rPr>
          <w:spacing w:val="-8"/>
        </w:rPr>
        <w:t xml:space="preserve"> </w:t>
      </w:r>
      <w:r>
        <w:t>goal</w:t>
      </w:r>
      <w:r>
        <w:rPr>
          <w:spacing w:val="-8"/>
        </w:rPr>
        <w:t xml:space="preserve"> </w:t>
      </w:r>
      <w:r>
        <w:t>for</w:t>
      </w:r>
      <w:r>
        <w:rPr>
          <w:spacing w:val="-10"/>
        </w:rPr>
        <w:t xml:space="preserve"> </w:t>
      </w:r>
      <w:r>
        <w:t>students</w:t>
      </w:r>
      <w:r>
        <w:rPr>
          <w:spacing w:val="-7"/>
        </w:rPr>
        <w:t xml:space="preserve"> </w:t>
      </w:r>
      <w:r>
        <w:t>is</w:t>
      </w:r>
      <w:r>
        <w:rPr>
          <w:spacing w:val="-7"/>
        </w:rPr>
        <w:t xml:space="preserve"> </w:t>
      </w:r>
      <w:r>
        <w:t>to</w:t>
      </w:r>
      <w:r>
        <w:rPr>
          <w:spacing w:val="-6"/>
        </w:rPr>
        <w:t xml:space="preserve"> </w:t>
      </w:r>
      <w:r>
        <w:t>create</w:t>
      </w:r>
      <w:r>
        <w:rPr>
          <w:spacing w:val="-5"/>
        </w:rPr>
        <w:t xml:space="preserve"> </w:t>
      </w:r>
      <w:r>
        <w:t>an</w:t>
      </w:r>
      <w:r>
        <w:rPr>
          <w:spacing w:val="-5"/>
        </w:rPr>
        <w:t xml:space="preserve"> </w:t>
      </w:r>
      <w:r>
        <w:t>inclusive</w:t>
      </w:r>
      <w:r>
        <w:rPr>
          <w:spacing w:val="-10"/>
        </w:rPr>
        <w:t xml:space="preserve"> </w:t>
      </w:r>
      <w:r>
        <w:t>and</w:t>
      </w:r>
      <w:r>
        <w:rPr>
          <w:spacing w:val="-8"/>
        </w:rPr>
        <w:t xml:space="preserve"> </w:t>
      </w:r>
      <w:r>
        <w:t xml:space="preserve">collaborative team environment. Each team must accommodate the needs (e.g., scheduling team meetings) of teammates who </w:t>
      </w:r>
      <w:r>
        <w:rPr>
          <w:color w:val="333333"/>
        </w:rPr>
        <w:t>live in a distant time</w:t>
      </w:r>
      <w:r>
        <w:rPr>
          <w:color w:val="333333"/>
          <w:spacing w:val="-9"/>
        </w:rPr>
        <w:t xml:space="preserve"> </w:t>
      </w:r>
      <w:r>
        <w:rPr>
          <w:color w:val="333333"/>
        </w:rPr>
        <w:t>zone.</w:t>
      </w:r>
    </w:p>
    <w:p w14:paraId="3FA0E682" w14:textId="632B6EC0" w:rsidR="00704BD2" w:rsidRDefault="003A2B90">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w:t>
      </w:r>
      <w:r w:rsidR="0084764C">
        <w:t>on</w:t>
      </w:r>
      <w:r>
        <w:t xml:space="preserve"> the </w:t>
      </w:r>
      <w:r>
        <w:rPr>
          <w:b/>
          <w:color w:val="0462C1"/>
          <w:u w:val="single" w:color="0462C1"/>
        </w:rPr>
        <w:t>Disability Service web</w:t>
      </w:r>
      <w:r>
        <w:rPr>
          <w:b/>
          <w:color w:val="0462C1"/>
          <w:spacing w:val="-17"/>
          <w:u w:val="single" w:color="0462C1"/>
        </w:rPr>
        <w:t xml:space="preserve"> </w:t>
      </w:r>
      <w:r>
        <w:rPr>
          <w:b/>
          <w:color w:val="0462C1"/>
          <w:u w:val="single" w:color="0462C1"/>
        </w:rPr>
        <w:t>page.</w:t>
      </w:r>
    </w:p>
    <w:p w14:paraId="1AB7DBE0" w14:textId="77777777" w:rsidR="00704BD2" w:rsidRDefault="003A2B90">
      <w:pPr>
        <w:pStyle w:val="Heading2"/>
        <w:spacing w:before="115"/>
      </w:pPr>
      <w:r>
        <w:t>Academic Integrity</w:t>
      </w:r>
    </w:p>
    <w:p w14:paraId="1A7AE144" w14:textId="4657C7B2" w:rsidR="00704BD2" w:rsidRDefault="003A2B90">
      <w:pPr>
        <w:pStyle w:val="BodyText"/>
        <w:spacing w:before="119"/>
        <w:ind w:right="115"/>
        <w:jc w:val="both"/>
      </w:pPr>
      <w:r>
        <w:t xml:space="preserve">Cheating and dishonesty will not be tolerated. You must provide an honest effort in solving the assigned problem by yourself and your teammates. You are encouraged to discuss course material and problems with other students and/or RPI faculty as long as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7720ACB7" w14:textId="77777777" w:rsidR="00704BD2" w:rsidRDefault="003A2B90">
      <w:pPr>
        <w:pStyle w:val="BodyText"/>
        <w:spacing w:before="121"/>
        <w:ind w:right="117"/>
        <w:jc w:val="both"/>
        <w:rPr>
          <w:b/>
        </w:rPr>
      </w:pPr>
      <w:r>
        <w:t xml:space="preserve">The University Code of Academic Integrity prohibits students from committing the following acts of </w:t>
      </w:r>
      <w:r>
        <w:lastRenderedPageBreak/>
        <w:t xml:space="preserve">academic dishonesty: academic fraud, copying or allowing one’s work to be copied, fabrication/falsification, plagiarism, sabotage of others’ work, substitution. For details, see the </w:t>
      </w:r>
      <w:r>
        <w:rPr>
          <w:b/>
          <w:color w:val="0462C1"/>
          <w:u w:val="single" w:color="0462C1"/>
        </w:rPr>
        <w:t>Academic Integrity web page.</w:t>
      </w:r>
    </w:p>
    <w:p w14:paraId="3B8EDF78" w14:textId="77777777" w:rsidR="00704BD2" w:rsidRDefault="003A2B90">
      <w:pPr>
        <w:pStyle w:val="BodyText"/>
        <w:spacing w:before="118"/>
        <w:jc w:val="both"/>
      </w:pPr>
      <w:r>
        <w:t>If you have any questions concerning this policy, ask for clarification.</w:t>
      </w:r>
    </w:p>
    <w:p w14:paraId="731FC326" w14:textId="77777777" w:rsidR="00704BD2" w:rsidRDefault="003A2B90">
      <w:pPr>
        <w:pStyle w:val="Heading2"/>
        <w:spacing w:before="124"/>
      </w:pPr>
      <w:r>
        <w:t>COVID-19 Policy</w:t>
      </w:r>
    </w:p>
    <w:p w14:paraId="248E90BA" w14:textId="77777777" w:rsidR="00704BD2" w:rsidRDefault="003A2B90">
      <w:pPr>
        <w:pStyle w:val="BodyText"/>
        <w:spacing w:before="119"/>
        <w:ind w:right="113"/>
        <w:jc w:val="both"/>
      </w:pPr>
      <w:r>
        <w:t>RPI is committed to the health and safety of all students. RPI will continue to monitor any new developments with COVID-19 and determine a course of action that will uphold the well-being of students while maintaining a quality educational experience.</w:t>
      </w:r>
    </w:p>
    <w:p w14:paraId="0C52F63B" w14:textId="77777777" w:rsidR="00704BD2" w:rsidRDefault="003A2B90">
      <w:pPr>
        <w:pStyle w:val="BodyText"/>
        <w:spacing w:before="118"/>
        <w:ind w:right="117"/>
        <w:jc w:val="both"/>
      </w:pPr>
      <w:r>
        <w:rPr>
          <w:b/>
        </w:rPr>
        <w:t xml:space="preserve">Masks/Shields: </w:t>
      </w:r>
      <w:r>
        <w:rPr>
          <w:color w:val="212121"/>
        </w:rPr>
        <w:t>We know from existing data that wearing a mask in public can help prevent the spread</w:t>
      </w:r>
      <w:r>
        <w:rPr>
          <w:color w:val="212121"/>
          <w:spacing w:val="-14"/>
        </w:rPr>
        <w:t xml:space="preserve"> </w:t>
      </w:r>
      <w:r>
        <w:rPr>
          <w:color w:val="212121"/>
        </w:rPr>
        <w:t>of</w:t>
      </w:r>
      <w:r>
        <w:rPr>
          <w:color w:val="212121"/>
          <w:spacing w:val="-14"/>
        </w:rPr>
        <w:t xml:space="preserve"> </w:t>
      </w:r>
      <w:r>
        <w:rPr>
          <w:color w:val="212121"/>
        </w:rPr>
        <w:t>COVID-19</w:t>
      </w:r>
      <w:r>
        <w:rPr>
          <w:color w:val="212121"/>
          <w:spacing w:val="-12"/>
        </w:rPr>
        <w:t xml:space="preserve"> </w:t>
      </w:r>
      <w:r>
        <w:rPr>
          <w:color w:val="212121"/>
        </w:rPr>
        <w:t>in</w:t>
      </w:r>
      <w:r>
        <w:rPr>
          <w:color w:val="212121"/>
          <w:spacing w:val="-14"/>
        </w:rPr>
        <w:t xml:space="preserve"> </w:t>
      </w:r>
      <w:r>
        <w:rPr>
          <w:color w:val="212121"/>
        </w:rPr>
        <w:t>the</w:t>
      </w:r>
      <w:r>
        <w:rPr>
          <w:color w:val="212121"/>
          <w:spacing w:val="-11"/>
        </w:rPr>
        <w:t xml:space="preserve"> </w:t>
      </w:r>
      <w:r>
        <w:rPr>
          <w:color w:val="212121"/>
        </w:rPr>
        <w:t>community.</w:t>
      </w:r>
      <w:r>
        <w:rPr>
          <w:color w:val="212121"/>
          <w:spacing w:val="-11"/>
        </w:rPr>
        <w:t xml:space="preserve"> </w:t>
      </w:r>
      <w:r>
        <w:rPr>
          <w:color w:val="212121"/>
        </w:rPr>
        <w:t>Rensselaer</w:t>
      </w:r>
      <w:r>
        <w:rPr>
          <w:color w:val="212121"/>
          <w:spacing w:val="-14"/>
        </w:rPr>
        <w:t xml:space="preserve"> </w:t>
      </w:r>
      <w:r>
        <w:rPr>
          <w:color w:val="212121"/>
        </w:rPr>
        <w:t>Polytechnic</w:t>
      </w:r>
      <w:r>
        <w:rPr>
          <w:color w:val="212121"/>
          <w:spacing w:val="-15"/>
        </w:rPr>
        <w:t xml:space="preserve"> </w:t>
      </w:r>
      <w:r>
        <w:rPr>
          <w:color w:val="212121"/>
        </w:rPr>
        <w:t>Institute</w:t>
      </w:r>
      <w:r>
        <w:rPr>
          <w:color w:val="212121"/>
          <w:spacing w:val="-15"/>
        </w:rPr>
        <w:t xml:space="preserve"> </w:t>
      </w:r>
      <w:r>
        <w:rPr>
          <w:color w:val="212121"/>
        </w:rPr>
        <w:t>has</w:t>
      </w:r>
      <w:r>
        <w:rPr>
          <w:color w:val="212121"/>
          <w:spacing w:val="-12"/>
        </w:rPr>
        <w:t xml:space="preserve"> </w:t>
      </w:r>
      <w:r>
        <w:rPr>
          <w:color w:val="212121"/>
        </w:rPr>
        <w:t>determined</w:t>
      </w:r>
      <w:r>
        <w:rPr>
          <w:color w:val="212121"/>
          <w:spacing w:val="-10"/>
        </w:rPr>
        <w:t xml:space="preserve"> </w:t>
      </w:r>
      <w:r>
        <w:rPr>
          <w:color w:val="212121"/>
        </w:rPr>
        <w:t>that</w:t>
      </w:r>
      <w:r>
        <w:rPr>
          <w:color w:val="212121"/>
          <w:spacing w:val="-12"/>
        </w:rPr>
        <w:t xml:space="preserve"> </w:t>
      </w:r>
      <w:r>
        <w:rPr>
          <w:color w:val="212121"/>
        </w:rPr>
        <w:t>everyone will</w:t>
      </w:r>
      <w:r>
        <w:rPr>
          <w:color w:val="212121"/>
          <w:spacing w:val="-10"/>
        </w:rPr>
        <w:t xml:space="preserve"> </w:t>
      </w:r>
      <w:r>
        <w:rPr>
          <w:color w:val="212121"/>
        </w:rPr>
        <w:t>be</w:t>
      </w:r>
      <w:r>
        <w:rPr>
          <w:color w:val="212121"/>
          <w:spacing w:val="-12"/>
        </w:rPr>
        <w:t xml:space="preserve"> </w:t>
      </w:r>
      <w:r>
        <w:rPr>
          <w:color w:val="212121"/>
        </w:rPr>
        <w:t>required</w:t>
      </w:r>
      <w:r>
        <w:rPr>
          <w:color w:val="212121"/>
          <w:spacing w:val="-7"/>
        </w:rPr>
        <w:t xml:space="preserve"> </w:t>
      </w:r>
      <w:r>
        <w:rPr>
          <w:color w:val="212121"/>
        </w:rPr>
        <w:t>to</w:t>
      </w:r>
      <w:r>
        <w:rPr>
          <w:color w:val="212121"/>
          <w:spacing w:val="-10"/>
        </w:rPr>
        <w:t xml:space="preserve"> </w:t>
      </w:r>
      <w:r>
        <w:rPr>
          <w:color w:val="212121"/>
        </w:rPr>
        <w:t>wear</w:t>
      </w:r>
      <w:r>
        <w:rPr>
          <w:color w:val="212121"/>
          <w:spacing w:val="-8"/>
        </w:rPr>
        <w:t xml:space="preserve"> </w:t>
      </w:r>
      <w:r>
        <w:rPr>
          <w:color w:val="212121"/>
        </w:rPr>
        <w:t>a</w:t>
      </w:r>
      <w:r>
        <w:rPr>
          <w:color w:val="212121"/>
          <w:spacing w:val="-13"/>
        </w:rPr>
        <w:t xml:space="preserve"> </w:t>
      </w:r>
      <w:r>
        <w:rPr>
          <w:color w:val="212121"/>
        </w:rPr>
        <w:t>face</w:t>
      </w:r>
      <w:r>
        <w:rPr>
          <w:color w:val="212121"/>
          <w:spacing w:val="-12"/>
        </w:rPr>
        <w:t xml:space="preserve"> </w:t>
      </w:r>
      <w:r>
        <w:rPr>
          <w:color w:val="212121"/>
        </w:rPr>
        <w:t>mask</w:t>
      </w:r>
      <w:r>
        <w:rPr>
          <w:color w:val="212121"/>
          <w:spacing w:val="-11"/>
        </w:rPr>
        <w:t xml:space="preserve"> </w:t>
      </w:r>
      <w:r>
        <w:rPr>
          <w:color w:val="212121"/>
        </w:rPr>
        <w:t>in</w:t>
      </w:r>
      <w:r>
        <w:rPr>
          <w:color w:val="212121"/>
          <w:spacing w:val="-11"/>
        </w:rPr>
        <w:t xml:space="preserve"> </w:t>
      </w:r>
      <w:r w:rsidRPr="00B5134B">
        <w:rPr>
          <w:color w:val="212121"/>
        </w:rPr>
        <w:t>all</w:t>
      </w:r>
      <w:r w:rsidRPr="00B5134B">
        <w:rPr>
          <w:color w:val="212121"/>
          <w:spacing w:val="-9"/>
        </w:rPr>
        <w:t xml:space="preserve"> </w:t>
      </w:r>
      <w:r w:rsidRPr="00B5134B">
        <w:rPr>
          <w:color w:val="212121"/>
        </w:rPr>
        <w:t>public</w:t>
      </w:r>
      <w:r w:rsidRPr="00B5134B">
        <w:rPr>
          <w:color w:val="212121"/>
          <w:spacing w:val="-12"/>
        </w:rPr>
        <w:t xml:space="preserve"> </w:t>
      </w:r>
      <w:r w:rsidRPr="00B5134B">
        <w:rPr>
          <w:color w:val="212121"/>
        </w:rPr>
        <w:t>spaces</w:t>
      </w:r>
      <w:r>
        <w:rPr>
          <w:color w:val="212121"/>
        </w:rPr>
        <w:t>,</w:t>
      </w:r>
      <w:r>
        <w:rPr>
          <w:color w:val="212121"/>
          <w:spacing w:val="-10"/>
        </w:rPr>
        <w:t xml:space="preserve"> </w:t>
      </w:r>
      <w:r>
        <w:rPr>
          <w:color w:val="212121"/>
        </w:rPr>
        <w:t>including</w:t>
      </w:r>
      <w:r>
        <w:rPr>
          <w:color w:val="212121"/>
          <w:spacing w:val="-11"/>
        </w:rPr>
        <w:t xml:space="preserve"> </w:t>
      </w:r>
      <w:r>
        <w:rPr>
          <w:color w:val="212121"/>
        </w:rPr>
        <w:t>classrooms.</w:t>
      </w:r>
      <w:r>
        <w:rPr>
          <w:color w:val="212121"/>
          <w:spacing w:val="29"/>
        </w:rPr>
        <w:t xml:space="preserve"> </w:t>
      </w:r>
      <w:r>
        <w:rPr>
          <w:color w:val="212121"/>
        </w:rPr>
        <w:t>You</w:t>
      </w:r>
      <w:r>
        <w:rPr>
          <w:color w:val="212121"/>
          <w:spacing w:val="-11"/>
        </w:rPr>
        <w:t xml:space="preserve"> </w:t>
      </w:r>
      <w:r>
        <w:rPr>
          <w:color w:val="212121"/>
        </w:rPr>
        <w:t>MUST</w:t>
      </w:r>
      <w:r>
        <w:rPr>
          <w:color w:val="212121"/>
          <w:spacing w:val="-11"/>
        </w:rPr>
        <w:t xml:space="preserve"> </w:t>
      </w:r>
      <w:r>
        <w:rPr>
          <w:color w:val="212121"/>
        </w:rPr>
        <w:t>wear</w:t>
      </w:r>
      <w:r>
        <w:rPr>
          <w:color w:val="212121"/>
          <w:spacing w:val="-11"/>
        </w:rPr>
        <w:t xml:space="preserve"> </w:t>
      </w:r>
      <w:r>
        <w:rPr>
          <w:color w:val="212121"/>
        </w:rPr>
        <w:t>a</w:t>
      </w:r>
      <w:r>
        <w:rPr>
          <w:color w:val="212121"/>
          <w:spacing w:val="-9"/>
        </w:rPr>
        <w:t xml:space="preserve"> </w:t>
      </w:r>
      <w:r>
        <w:rPr>
          <w:color w:val="212121"/>
        </w:rPr>
        <w:t xml:space="preserve">mask appropriately (i.e., covering both your mouth and nose) in the building if you are attending class in person. </w:t>
      </w:r>
      <w:r w:rsidRPr="00B5134B">
        <w:rPr>
          <w:color w:val="212121"/>
        </w:rPr>
        <w:t>Masks have been provided for students, instructors, and staff, and everyone is expected to wear</w:t>
      </w:r>
      <w:r w:rsidRPr="00B5134B">
        <w:rPr>
          <w:color w:val="212121"/>
          <w:spacing w:val="-1"/>
        </w:rPr>
        <w:t xml:space="preserve"> </w:t>
      </w:r>
      <w:r w:rsidRPr="00B5134B">
        <w:rPr>
          <w:color w:val="212121"/>
        </w:rPr>
        <w:t>one.</w:t>
      </w:r>
      <w:r>
        <w:rPr>
          <w:color w:val="212121"/>
          <w:spacing w:val="-3"/>
        </w:rPr>
        <w:t xml:space="preserve"> </w:t>
      </w:r>
      <w:r>
        <w:rPr>
          <w:color w:val="212121"/>
        </w:rPr>
        <w:t>Students</w:t>
      </w:r>
      <w:r>
        <w:rPr>
          <w:color w:val="212121"/>
          <w:spacing w:val="-3"/>
        </w:rPr>
        <w:t xml:space="preserve"> </w:t>
      </w:r>
      <w:r>
        <w:rPr>
          <w:color w:val="212121"/>
        </w:rPr>
        <w:t>who</w:t>
      </w:r>
      <w:r>
        <w:rPr>
          <w:color w:val="212121"/>
          <w:spacing w:val="1"/>
        </w:rPr>
        <w:t xml:space="preserve"> </w:t>
      </w:r>
      <w:r>
        <w:rPr>
          <w:color w:val="212121"/>
        </w:rPr>
        <w:t>choose</w:t>
      </w:r>
      <w:r>
        <w:rPr>
          <w:color w:val="212121"/>
          <w:spacing w:val="-6"/>
        </w:rPr>
        <w:t xml:space="preserve"> </w:t>
      </w:r>
      <w:r>
        <w:rPr>
          <w:color w:val="212121"/>
        </w:rPr>
        <w:t>not</w:t>
      </w:r>
      <w:r>
        <w:rPr>
          <w:color w:val="212121"/>
          <w:spacing w:val="-2"/>
        </w:rPr>
        <w:t xml:space="preserve"> </w:t>
      </w:r>
      <w:r>
        <w:rPr>
          <w:color w:val="212121"/>
        </w:rPr>
        <w:t>to wear a</w:t>
      </w:r>
      <w:r>
        <w:rPr>
          <w:color w:val="212121"/>
          <w:spacing w:val="-6"/>
        </w:rPr>
        <w:t xml:space="preserve"> </w:t>
      </w:r>
      <w:r>
        <w:rPr>
          <w:color w:val="212121"/>
        </w:rPr>
        <w:t>mask</w:t>
      </w:r>
      <w:r>
        <w:rPr>
          <w:color w:val="212121"/>
          <w:spacing w:val="-4"/>
        </w:rPr>
        <w:t xml:space="preserve"> </w:t>
      </w:r>
      <w:r>
        <w:rPr>
          <w:color w:val="212121"/>
        </w:rPr>
        <w:t>may</w:t>
      </w:r>
      <w:r>
        <w:rPr>
          <w:color w:val="212121"/>
          <w:spacing w:val="-3"/>
        </w:rPr>
        <w:t xml:space="preserve"> </w:t>
      </w:r>
      <w:r>
        <w:rPr>
          <w:color w:val="212121"/>
        </w:rPr>
        <w:t>not</w:t>
      </w:r>
      <w:r>
        <w:rPr>
          <w:color w:val="212121"/>
          <w:spacing w:val="-6"/>
        </w:rPr>
        <w:t xml:space="preserve"> </w:t>
      </w:r>
      <w:r>
        <w:rPr>
          <w:color w:val="212121"/>
        </w:rPr>
        <w:t>attend</w:t>
      </w:r>
      <w:r>
        <w:rPr>
          <w:color w:val="212121"/>
          <w:spacing w:val="-3"/>
        </w:rPr>
        <w:t xml:space="preserve"> </w:t>
      </w:r>
      <w:r>
        <w:rPr>
          <w:color w:val="212121"/>
        </w:rPr>
        <w:t>class</w:t>
      </w:r>
      <w:r>
        <w:rPr>
          <w:color w:val="212121"/>
          <w:spacing w:val="-2"/>
        </w:rPr>
        <w:t xml:space="preserve"> </w:t>
      </w:r>
      <w:r>
        <w:rPr>
          <w:color w:val="212121"/>
        </w:rPr>
        <w:t>in</w:t>
      </w:r>
      <w:r>
        <w:rPr>
          <w:color w:val="212121"/>
          <w:spacing w:val="-4"/>
        </w:rPr>
        <w:t xml:space="preserve"> </w:t>
      </w:r>
      <w:r>
        <w:rPr>
          <w:color w:val="212121"/>
        </w:rPr>
        <w:t>person.</w:t>
      </w:r>
      <w:r>
        <w:rPr>
          <w:color w:val="212121"/>
          <w:spacing w:val="-4"/>
        </w:rPr>
        <w:t xml:space="preserve"> </w:t>
      </w:r>
      <w:r>
        <w:rPr>
          <w:color w:val="212121"/>
        </w:rPr>
        <w:t>This</w:t>
      </w:r>
      <w:r>
        <w:rPr>
          <w:color w:val="212121"/>
          <w:spacing w:val="-2"/>
        </w:rPr>
        <w:t xml:space="preserve"> </w:t>
      </w:r>
      <w:r>
        <w:rPr>
          <w:color w:val="212121"/>
        </w:rPr>
        <w:t>is</w:t>
      </w:r>
      <w:r>
        <w:rPr>
          <w:color w:val="212121"/>
          <w:spacing w:val="-6"/>
        </w:rPr>
        <w:t xml:space="preserve"> </w:t>
      </w:r>
      <w:r>
        <w:rPr>
          <w:color w:val="212121"/>
        </w:rPr>
        <w:t>to</w:t>
      </w:r>
      <w:r>
        <w:rPr>
          <w:color w:val="212121"/>
          <w:spacing w:val="-4"/>
        </w:rPr>
        <w:t xml:space="preserve"> </w:t>
      </w:r>
      <w:r>
        <w:rPr>
          <w:color w:val="212121"/>
        </w:rPr>
        <w:t>protect their health and safety as well as the health and safety of their classmates, instructor, and the university community. Anyone attending class in person without a mask will be asked to put one on or</w:t>
      </w:r>
      <w:r>
        <w:rPr>
          <w:color w:val="212121"/>
          <w:spacing w:val="-4"/>
        </w:rPr>
        <w:t xml:space="preserve"> </w:t>
      </w:r>
      <w:r>
        <w:rPr>
          <w:color w:val="212121"/>
        </w:rPr>
        <w:t>leave.</w:t>
      </w:r>
    </w:p>
    <w:p w14:paraId="65BCF3EC" w14:textId="77777777" w:rsidR="00704BD2" w:rsidRDefault="003A2B90" w:rsidP="00B5134B">
      <w:pPr>
        <w:pStyle w:val="BodyText"/>
        <w:spacing w:before="120"/>
        <w:ind w:left="461" w:right="115"/>
        <w:jc w:val="both"/>
      </w:pPr>
      <w:r>
        <w:rPr>
          <w:color w:val="212121"/>
        </w:rPr>
        <w:t>Instructors will end class if anyone present refuses to appropriately wear a mask for the duration of the class. Students who refuse to wear masks appropriately or adhere to other stated requirements may</w:t>
      </w:r>
      <w:r>
        <w:rPr>
          <w:color w:val="212121"/>
          <w:spacing w:val="-8"/>
        </w:rPr>
        <w:t xml:space="preserve"> </w:t>
      </w:r>
      <w:r>
        <w:rPr>
          <w:color w:val="212121"/>
        </w:rPr>
        <w:t>face</w:t>
      </w:r>
      <w:r>
        <w:rPr>
          <w:color w:val="212121"/>
          <w:spacing w:val="-6"/>
        </w:rPr>
        <w:t xml:space="preserve"> </w:t>
      </w:r>
      <w:r>
        <w:rPr>
          <w:color w:val="212121"/>
        </w:rPr>
        <w:t>disciplinary</w:t>
      </w:r>
      <w:r>
        <w:rPr>
          <w:color w:val="212121"/>
          <w:spacing w:val="-8"/>
        </w:rPr>
        <w:t xml:space="preserve"> </w:t>
      </w:r>
      <w:r>
        <w:rPr>
          <w:color w:val="212121"/>
        </w:rPr>
        <w:t>action</w:t>
      </w:r>
      <w:r>
        <w:rPr>
          <w:color w:val="212121"/>
          <w:spacing w:val="-7"/>
        </w:rPr>
        <w:t xml:space="preserve"> </w:t>
      </w:r>
      <w:r>
        <w:rPr>
          <w:color w:val="212121"/>
        </w:rPr>
        <w:t>for</w:t>
      </w:r>
      <w:r>
        <w:rPr>
          <w:color w:val="212121"/>
          <w:spacing w:val="-9"/>
        </w:rPr>
        <w:t xml:space="preserve"> </w:t>
      </w:r>
      <w:r>
        <w:rPr>
          <w:color w:val="212121"/>
        </w:rPr>
        <w:t>Code</w:t>
      </w:r>
      <w:r>
        <w:rPr>
          <w:color w:val="212121"/>
          <w:spacing w:val="-9"/>
        </w:rPr>
        <w:t xml:space="preserve"> </w:t>
      </w:r>
      <w:r>
        <w:rPr>
          <w:color w:val="212121"/>
        </w:rPr>
        <w:t>of</w:t>
      </w:r>
      <w:r>
        <w:rPr>
          <w:color w:val="212121"/>
          <w:spacing w:val="-4"/>
        </w:rPr>
        <w:t xml:space="preserve"> </w:t>
      </w:r>
      <w:r>
        <w:rPr>
          <w:color w:val="212121"/>
        </w:rPr>
        <w:t>Conduct</w:t>
      </w:r>
      <w:r>
        <w:rPr>
          <w:color w:val="212121"/>
          <w:spacing w:val="-11"/>
        </w:rPr>
        <w:t xml:space="preserve"> </w:t>
      </w:r>
      <w:r>
        <w:rPr>
          <w:color w:val="212121"/>
        </w:rPr>
        <w:t>violations.</w:t>
      </w:r>
      <w:r>
        <w:rPr>
          <w:color w:val="212121"/>
          <w:spacing w:val="38"/>
        </w:rPr>
        <w:t xml:space="preserve"> </w:t>
      </w:r>
      <w:r>
        <w:t>Students</w:t>
      </w:r>
      <w:r>
        <w:rPr>
          <w:spacing w:val="-6"/>
        </w:rPr>
        <w:t xml:space="preserve"> </w:t>
      </w:r>
      <w:r>
        <w:t>who</w:t>
      </w:r>
      <w:r>
        <w:rPr>
          <w:spacing w:val="-8"/>
        </w:rPr>
        <w:t xml:space="preserve"> </w:t>
      </w:r>
      <w:r>
        <w:t>violate</w:t>
      </w:r>
      <w:r>
        <w:rPr>
          <w:spacing w:val="-9"/>
        </w:rPr>
        <w:t xml:space="preserve"> </w:t>
      </w:r>
      <w:r>
        <w:t>not</w:t>
      </w:r>
      <w:r>
        <w:rPr>
          <w:spacing w:val="-6"/>
        </w:rPr>
        <w:t xml:space="preserve"> </w:t>
      </w:r>
      <w:r>
        <w:t>wearing</w:t>
      </w:r>
      <w:r>
        <w:rPr>
          <w:spacing w:val="-8"/>
        </w:rPr>
        <w:t xml:space="preserve"> </w:t>
      </w:r>
      <w:r>
        <w:t>a</w:t>
      </w:r>
      <w:r>
        <w:rPr>
          <w:spacing w:val="-9"/>
        </w:rPr>
        <w:t xml:space="preserve"> </w:t>
      </w:r>
      <w:r>
        <w:t>mask will be reported to the Dean of Students and will be requested to leave a classroom of building and return to their living quarters. The Dean of Students will provide the appropriate sanctions for the students per the code of conduct signed by the</w:t>
      </w:r>
      <w:r>
        <w:rPr>
          <w:spacing w:val="-12"/>
        </w:rPr>
        <w:t xml:space="preserve"> </w:t>
      </w:r>
      <w:r>
        <w:t>students.</w:t>
      </w:r>
    </w:p>
    <w:p w14:paraId="1CE6914F" w14:textId="77777777" w:rsidR="00704BD2" w:rsidRDefault="003A2B90">
      <w:pPr>
        <w:spacing w:before="121" w:line="242" w:lineRule="auto"/>
        <w:ind w:left="460" w:right="117"/>
        <w:jc w:val="both"/>
      </w:pPr>
      <w:r>
        <w:rPr>
          <w:b/>
          <w:i/>
        </w:rPr>
        <w:t>Traffic Flow and Social Distancing</w:t>
      </w:r>
      <w:r>
        <w:rPr>
          <w:i/>
        </w:rPr>
        <w:t xml:space="preserve">: Students and faculty will respect the need for social distancing to the degree possible by the setting. </w:t>
      </w:r>
      <w:r>
        <w:rPr>
          <w:color w:val="212121"/>
        </w:rPr>
        <w:t>Please maintain six feet of space while walking into and out of classes and enter</w:t>
      </w:r>
      <w:r w:rsidR="00D60273">
        <w:rPr>
          <w:color w:val="212121"/>
        </w:rPr>
        <w:t>ing</w:t>
      </w:r>
      <w:r>
        <w:rPr>
          <w:color w:val="212121"/>
        </w:rPr>
        <w:t xml:space="preserve"> and exiting the building.</w:t>
      </w:r>
    </w:p>
    <w:p w14:paraId="31B0DDF5" w14:textId="77777777" w:rsidR="00704BD2" w:rsidRDefault="003A2B90" w:rsidP="00B5134B">
      <w:pPr>
        <w:pStyle w:val="BodyText"/>
        <w:spacing w:before="120"/>
        <w:ind w:left="461" w:right="115"/>
        <w:jc w:val="both"/>
      </w:pPr>
      <w:r>
        <w:t>Faculty and students will move in and out of the classroom as per the appropriate instructions of the faculty/administration.</w:t>
      </w:r>
      <w:r>
        <w:rPr>
          <w:spacing w:val="-17"/>
        </w:rPr>
        <w:t xml:space="preserve"> </w:t>
      </w:r>
      <w:r>
        <w:t>They</w:t>
      </w:r>
      <w:r>
        <w:rPr>
          <w:spacing w:val="-14"/>
        </w:rPr>
        <w:t xml:space="preserve"> </w:t>
      </w:r>
      <w:r>
        <w:t>are</w:t>
      </w:r>
      <w:r>
        <w:rPr>
          <w:spacing w:val="-15"/>
        </w:rPr>
        <w:t xml:space="preserve"> </w:t>
      </w:r>
      <w:r>
        <w:t>expected</w:t>
      </w:r>
      <w:r>
        <w:rPr>
          <w:spacing w:val="-14"/>
        </w:rPr>
        <w:t xml:space="preserve"> </w:t>
      </w:r>
      <w:r>
        <w:t>to</w:t>
      </w:r>
      <w:r>
        <w:rPr>
          <w:spacing w:val="-14"/>
        </w:rPr>
        <w:t xml:space="preserve"> </w:t>
      </w:r>
      <w:r>
        <w:t>follow</w:t>
      </w:r>
      <w:r>
        <w:rPr>
          <w:spacing w:val="-19"/>
        </w:rPr>
        <w:t xml:space="preserve"> </w:t>
      </w:r>
      <w:r>
        <w:t>printed</w:t>
      </w:r>
      <w:r>
        <w:rPr>
          <w:spacing w:val="-14"/>
        </w:rPr>
        <w:t xml:space="preserve"> </w:t>
      </w:r>
      <w:r>
        <w:t>traffic</w:t>
      </w:r>
      <w:r>
        <w:rPr>
          <w:spacing w:val="-18"/>
        </w:rPr>
        <w:t xml:space="preserve"> </w:t>
      </w:r>
      <w:r>
        <w:t>flow</w:t>
      </w:r>
      <w:r>
        <w:rPr>
          <w:spacing w:val="-15"/>
        </w:rPr>
        <w:t xml:space="preserve"> </w:t>
      </w:r>
      <w:r>
        <w:t>statements</w:t>
      </w:r>
      <w:r>
        <w:rPr>
          <w:spacing w:val="-7"/>
        </w:rPr>
        <w:t xml:space="preserve"> </w:t>
      </w:r>
      <w:r>
        <w:t>posted</w:t>
      </w:r>
      <w:r>
        <w:rPr>
          <w:spacing w:val="-17"/>
        </w:rPr>
        <w:t xml:space="preserve"> </w:t>
      </w:r>
      <w:r>
        <w:rPr>
          <w:spacing w:val="2"/>
        </w:rPr>
        <w:t>in</w:t>
      </w:r>
      <w:r>
        <w:rPr>
          <w:spacing w:val="-18"/>
        </w:rPr>
        <w:t xml:space="preserve"> </w:t>
      </w:r>
      <w:r>
        <w:t>all</w:t>
      </w:r>
      <w:r>
        <w:rPr>
          <w:spacing w:val="-16"/>
        </w:rPr>
        <w:t xml:space="preserve"> </w:t>
      </w:r>
      <w:r>
        <w:t>rooms and</w:t>
      </w:r>
      <w:r>
        <w:rPr>
          <w:spacing w:val="-2"/>
        </w:rPr>
        <w:t xml:space="preserve"> </w:t>
      </w:r>
      <w:r>
        <w:t>buildings.</w:t>
      </w:r>
    </w:p>
    <w:p w14:paraId="693FDF29" w14:textId="77777777" w:rsidR="00704BD2" w:rsidRDefault="003A2B90">
      <w:pPr>
        <w:pStyle w:val="BodyText"/>
        <w:spacing w:before="118" w:line="242" w:lineRule="auto"/>
        <w:ind w:right="121"/>
        <w:jc w:val="both"/>
      </w:pPr>
      <w:r>
        <w:rPr>
          <w:b/>
        </w:rPr>
        <w:t>In-Class Seating</w:t>
      </w:r>
      <w:r>
        <w:t>: Faculty are asked to ensure that students sit in the appropriate designated seating in the classroom, using social distancing. Students are not allowed to move furniture or sit in seats not designated by the Institute.</w:t>
      </w:r>
    </w:p>
    <w:p w14:paraId="52611BF5" w14:textId="77777777" w:rsidR="00704BD2" w:rsidRDefault="003A2B90">
      <w:pPr>
        <w:pStyle w:val="BodyText"/>
        <w:spacing w:before="115"/>
        <w:ind w:right="119"/>
        <w:jc w:val="both"/>
      </w:pPr>
      <w:r>
        <w:rPr>
          <w:b/>
        </w:rPr>
        <w:t>Cleaning of Spaces</w:t>
      </w:r>
      <w:r>
        <w:t>: Students are encouraged to clean the surfaces of the chairs/tables/desks they occupy before they sit down and as they prepare to leave. Faculty should advise students to clean with wipes or clothes their own personal before and after class.</w:t>
      </w:r>
    </w:p>
    <w:p w14:paraId="727A6DB4" w14:textId="77777777" w:rsidR="00704BD2" w:rsidRDefault="003A2B90">
      <w:pPr>
        <w:pStyle w:val="BodyText"/>
        <w:spacing w:before="118" w:line="242" w:lineRule="auto"/>
        <w:ind w:right="121"/>
        <w:jc w:val="both"/>
      </w:pPr>
      <w:r>
        <w:rPr>
          <w:b/>
          <w:i/>
        </w:rPr>
        <w:t xml:space="preserve">Student Health: </w:t>
      </w:r>
      <w:r>
        <w:rPr>
          <w:color w:val="212121"/>
        </w:rPr>
        <w:t>On a case-by-case basis, students may consult with Student Disability Resources for accommodations if they cannot wear a mask. Students requiring such accommodations may be advised to take advantage of and participate in the course through remote learning.</w:t>
      </w:r>
    </w:p>
    <w:p w14:paraId="5DCF7B37" w14:textId="77777777" w:rsidR="00704BD2" w:rsidRDefault="003A2B90">
      <w:pPr>
        <w:spacing w:before="115"/>
        <w:ind w:left="460" w:right="111"/>
        <w:jc w:val="both"/>
        <w:rPr>
          <w:i/>
        </w:rPr>
      </w:pPr>
      <w:r>
        <w:rPr>
          <w:color w:val="212121"/>
        </w:rPr>
        <w:t>Students</w:t>
      </w:r>
      <w:r>
        <w:rPr>
          <w:color w:val="212121"/>
          <w:spacing w:val="-8"/>
        </w:rPr>
        <w:t xml:space="preserve"> </w:t>
      </w:r>
      <w:r>
        <w:rPr>
          <w:color w:val="212121"/>
        </w:rPr>
        <w:t>who</w:t>
      </w:r>
      <w:r>
        <w:rPr>
          <w:color w:val="212121"/>
          <w:spacing w:val="-9"/>
        </w:rPr>
        <w:t xml:space="preserve"> </w:t>
      </w:r>
      <w:r>
        <w:rPr>
          <w:color w:val="212121"/>
        </w:rPr>
        <w:t>are</w:t>
      </w:r>
      <w:r>
        <w:rPr>
          <w:color w:val="212121"/>
          <w:spacing w:val="-11"/>
        </w:rPr>
        <w:t xml:space="preserve"> </w:t>
      </w:r>
      <w:r>
        <w:rPr>
          <w:color w:val="212121"/>
        </w:rPr>
        <w:t>experiencing</w:t>
      </w:r>
      <w:r>
        <w:rPr>
          <w:color w:val="212121"/>
          <w:spacing w:val="-10"/>
        </w:rPr>
        <w:t xml:space="preserve"> </w:t>
      </w:r>
      <w:r>
        <w:rPr>
          <w:color w:val="212121"/>
        </w:rPr>
        <w:t>COVID-19</w:t>
      </w:r>
      <w:r>
        <w:rPr>
          <w:color w:val="212121"/>
          <w:spacing w:val="-9"/>
        </w:rPr>
        <w:t xml:space="preserve"> </w:t>
      </w:r>
      <w:r>
        <w:rPr>
          <w:color w:val="212121"/>
        </w:rPr>
        <w:t>related</w:t>
      </w:r>
      <w:r>
        <w:rPr>
          <w:color w:val="212121"/>
          <w:spacing w:val="-9"/>
        </w:rPr>
        <w:t xml:space="preserve"> </w:t>
      </w:r>
      <w:r>
        <w:rPr>
          <w:color w:val="212121"/>
        </w:rPr>
        <w:t>symptoms</w:t>
      </w:r>
      <w:r>
        <w:rPr>
          <w:color w:val="212121"/>
          <w:spacing w:val="-8"/>
        </w:rPr>
        <w:t xml:space="preserve"> </w:t>
      </w:r>
      <w:r>
        <w:rPr>
          <w:color w:val="212121"/>
        </w:rPr>
        <w:t>should</w:t>
      </w:r>
      <w:r>
        <w:rPr>
          <w:color w:val="212121"/>
          <w:spacing w:val="-13"/>
        </w:rPr>
        <w:t xml:space="preserve"> </w:t>
      </w:r>
      <w:r>
        <w:rPr>
          <w:color w:val="212121"/>
        </w:rPr>
        <w:t>not</w:t>
      </w:r>
      <w:r>
        <w:rPr>
          <w:color w:val="212121"/>
          <w:spacing w:val="-10"/>
        </w:rPr>
        <w:t xml:space="preserve"> </w:t>
      </w:r>
      <w:r>
        <w:rPr>
          <w:color w:val="212121"/>
        </w:rPr>
        <w:t>attend</w:t>
      </w:r>
      <w:r>
        <w:rPr>
          <w:color w:val="212121"/>
          <w:spacing w:val="-8"/>
        </w:rPr>
        <w:t xml:space="preserve"> </w:t>
      </w:r>
      <w:r>
        <w:rPr>
          <w:color w:val="212121"/>
        </w:rPr>
        <w:t>class</w:t>
      </w:r>
      <w:r>
        <w:rPr>
          <w:color w:val="212121"/>
          <w:spacing w:val="-8"/>
        </w:rPr>
        <w:t xml:space="preserve"> </w:t>
      </w:r>
      <w:r>
        <w:rPr>
          <w:color w:val="212121"/>
        </w:rPr>
        <w:t>in</w:t>
      </w:r>
      <w:r>
        <w:rPr>
          <w:color w:val="212121"/>
          <w:spacing w:val="-9"/>
        </w:rPr>
        <w:t xml:space="preserve"> </w:t>
      </w:r>
      <w:r>
        <w:rPr>
          <w:color w:val="212121"/>
        </w:rPr>
        <w:t>person</w:t>
      </w:r>
      <w:r>
        <w:rPr>
          <w:color w:val="212121"/>
          <w:spacing w:val="-10"/>
        </w:rPr>
        <w:t xml:space="preserve"> </w:t>
      </w:r>
      <w:r>
        <w:rPr>
          <w:color w:val="212121"/>
        </w:rPr>
        <w:t>and</w:t>
      </w:r>
      <w:r>
        <w:rPr>
          <w:color w:val="212121"/>
          <w:spacing w:val="-8"/>
        </w:rPr>
        <w:t xml:space="preserve"> </w:t>
      </w:r>
      <w:r>
        <w:rPr>
          <w:color w:val="212121"/>
        </w:rPr>
        <w:t xml:space="preserve">are encouraged to contact a health care provider. </w:t>
      </w:r>
      <w:r>
        <w:rPr>
          <w:i/>
        </w:rPr>
        <w:t xml:space="preserve">Students who are ill, under quarantine for COVID-19, or suspect they are ill will report that to Student Life. Student Life will verify and notify all faculty who have that student. Once notification is made, all faculty will make every reasonable effort to accommodate the student’s absence and will communicate that accommodation directly to the student. Failure to make appropriate accommodation for a verified or reasonably suspected case of illness may be appealable under the student grade appeal process. Students who need to report an illness should contact </w:t>
      </w:r>
      <w:r>
        <w:rPr>
          <w:i/>
          <w:color w:val="0462C1"/>
          <w:u w:val="single" w:color="0462C1"/>
        </w:rPr>
        <w:t>Office of the Dean of Student</w:t>
      </w:r>
      <w:r w:rsidR="00D60273">
        <w:rPr>
          <w:i/>
          <w:color w:val="0462C1"/>
          <w:u w:val="single" w:color="0462C1"/>
        </w:rPr>
        <w:t>s</w:t>
      </w:r>
      <w:r>
        <w:rPr>
          <w:i/>
        </w:rPr>
        <w:t>. They may also call:</w:t>
      </w:r>
      <w:r>
        <w:rPr>
          <w:i/>
          <w:spacing w:val="25"/>
        </w:rPr>
        <w:t xml:space="preserve"> </w:t>
      </w:r>
      <w:r>
        <w:rPr>
          <w:i/>
        </w:rPr>
        <w:t>518-276-6266.</w:t>
      </w:r>
    </w:p>
    <w:p w14:paraId="7BB6CB50" w14:textId="77777777" w:rsidR="00704BD2" w:rsidRDefault="003A2B90">
      <w:pPr>
        <w:pStyle w:val="BodyText"/>
        <w:spacing w:before="120"/>
        <w:ind w:right="119"/>
        <w:jc w:val="both"/>
      </w:pPr>
      <w:r>
        <w:rPr>
          <w:b/>
        </w:rPr>
        <w:t xml:space="preserve">Refusal: </w:t>
      </w:r>
      <w:r>
        <w:t>Refusal to comply with any appropriate request will be treated as would any classroom disruption (request to change the behavior; request to leave the class; dismissal of the class and referral to Student Affairs.)</w:t>
      </w:r>
    </w:p>
    <w:p w14:paraId="2EA2B034" w14:textId="77777777" w:rsidR="00704BD2" w:rsidRDefault="003A2B90">
      <w:pPr>
        <w:pStyle w:val="BodyText"/>
        <w:spacing w:before="118"/>
        <w:jc w:val="both"/>
      </w:pPr>
      <w:r>
        <w:rPr>
          <w:b/>
        </w:rPr>
        <w:t xml:space="preserve">Food and Beverage: </w:t>
      </w:r>
      <w:r>
        <w:t>Food and beverages are not permitted in the Design Lab or Fabrication Facility.</w:t>
      </w:r>
    </w:p>
    <w:p w14:paraId="088EA524" w14:textId="77777777" w:rsidR="00704BD2" w:rsidRDefault="00704BD2">
      <w:pPr>
        <w:jc w:val="both"/>
      </w:pPr>
    </w:p>
    <w:p w14:paraId="4576C2D7" w14:textId="77777777" w:rsidR="00B5134B" w:rsidRDefault="00B5134B">
      <w:pPr>
        <w:jc w:val="both"/>
      </w:pPr>
    </w:p>
    <w:p w14:paraId="21CAC65D" w14:textId="77777777" w:rsidR="00B5134B" w:rsidRDefault="00B5134B">
      <w:pPr>
        <w:jc w:val="both"/>
      </w:pPr>
    </w:p>
    <w:p w14:paraId="0911B99D" w14:textId="77777777" w:rsidR="00704BD2" w:rsidRPr="00B5134B" w:rsidRDefault="003A2B90">
      <w:pPr>
        <w:pStyle w:val="BodyText"/>
        <w:spacing w:before="39"/>
        <w:ind w:left="2537"/>
        <w:rPr>
          <w:b/>
          <w:bCs/>
        </w:rPr>
      </w:pPr>
      <w:r w:rsidRPr="00B5134B">
        <w:rPr>
          <w:b/>
          <w:bCs/>
        </w:rPr>
        <w:t>Attachment-A: Team Advisors and Teaching Assistants</w:t>
      </w:r>
    </w:p>
    <w:p w14:paraId="080A6C11" w14:textId="77777777" w:rsidR="00704BD2" w:rsidRDefault="00704BD2">
      <w:pPr>
        <w:pStyle w:val="BodyText"/>
        <w:spacing w:before="4"/>
        <w:ind w:left="0"/>
        <w:rPr>
          <w:sz w:val="16"/>
        </w:rPr>
      </w:pPr>
    </w:p>
    <w:p w14:paraId="12E08C37" w14:textId="77777777" w:rsidR="00704BD2" w:rsidRDefault="003A2B90">
      <w:pPr>
        <w:pStyle w:val="Heading2"/>
      </w:pPr>
      <w:r>
        <w:t>Faculty/Chief Engineers</w:t>
      </w:r>
    </w:p>
    <w:p w14:paraId="4B6FCAC2" w14:textId="77777777" w:rsidR="00704BD2" w:rsidRDefault="003A2B90">
      <w:pPr>
        <w:pStyle w:val="BodyText"/>
        <w:spacing w:before="119"/>
      </w:pPr>
      <w:r>
        <w:t xml:space="preserve">Office hours are shown in </w:t>
      </w:r>
      <w:r>
        <w:rPr>
          <w:color w:val="0462C1"/>
          <w:u w:val="single" w:color="0462C1"/>
        </w:rPr>
        <w:t>Chief Engineers.</w:t>
      </w:r>
    </w:p>
    <w:p w14:paraId="1AC257D6" w14:textId="77777777" w:rsidR="00704BD2" w:rsidRDefault="00704BD2">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846"/>
        <w:gridCol w:w="1260"/>
        <w:gridCol w:w="1828"/>
      </w:tblGrid>
      <w:tr w:rsidR="00704BD2" w14:paraId="0B8B231D" w14:textId="77777777" w:rsidTr="00B5134B">
        <w:trPr>
          <w:trHeight w:val="270"/>
        </w:trPr>
        <w:tc>
          <w:tcPr>
            <w:tcW w:w="1169" w:type="dxa"/>
          </w:tcPr>
          <w:p w14:paraId="2CB05AAD" w14:textId="77777777" w:rsidR="00704BD2" w:rsidRPr="00763E7B" w:rsidRDefault="003A2B90">
            <w:pPr>
              <w:pStyle w:val="TableParagraph"/>
              <w:spacing w:before="1"/>
              <w:rPr>
                <w:b/>
              </w:rPr>
            </w:pPr>
            <w:r w:rsidRPr="00763E7B">
              <w:rPr>
                <w:b/>
              </w:rPr>
              <w:t>Section(s)</w:t>
            </w:r>
          </w:p>
        </w:tc>
        <w:tc>
          <w:tcPr>
            <w:tcW w:w="3846" w:type="dxa"/>
          </w:tcPr>
          <w:p w14:paraId="04935F97" w14:textId="77777777" w:rsidR="00704BD2" w:rsidRPr="00763E7B" w:rsidRDefault="003A2B90">
            <w:pPr>
              <w:pStyle w:val="TableParagraph"/>
              <w:spacing w:before="1"/>
              <w:ind w:left="102"/>
              <w:rPr>
                <w:b/>
              </w:rPr>
            </w:pPr>
            <w:r w:rsidRPr="00763E7B">
              <w:rPr>
                <w:b/>
              </w:rPr>
              <w:t>Chief Engineer</w:t>
            </w:r>
            <w:r w:rsidR="005000A4" w:rsidRPr="00763E7B">
              <w:rPr>
                <w:b/>
              </w:rPr>
              <w:t xml:space="preserve"> (Faculty)</w:t>
            </w:r>
          </w:p>
        </w:tc>
        <w:tc>
          <w:tcPr>
            <w:tcW w:w="1260" w:type="dxa"/>
          </w:tcPr>
          <w:p w14:paraId="24C6D4EF" w14:textId="77777777" w:rsidR="00704BD2" w:rsidRPr="00763E7B" w:rsidRDefault="003A2B90">
            <w:pPr>
              <w:pStyle w:val="TableParagraph"/>
              <w:spacing w:before="1"/>
              <w:ind w:left="105"/>
              <w:rPr>
                <w:b/>
              </w:rPr>
            </w:pPr>
            <w:r w:rsidRPr="00763E7B">
              <w:rPr>
                <w:b/>
              </w:rPr>
              <w:t>Office</w:t>
            </w:r>
          </w:p>
        </w:tc>
        <w:tc>
          <w:tcPr>
            <w:tcW w:w="1828" w:type="dxa"/>
          </w:tcPr>
          <w:p w14:paraId="7AE3ADB0" w14:textId="77777777" w:rsidR="00704BD2" w:rsidRPr="00763E7B" w:rsidRDefault="003A2B90">
            <w:pPr>
              <w:pStyle w:val="TableParagraph"/>
              <w:spacing w:before="1"/>
              <w:ind w:left="103"/>
              <w:rPr>
                <w:b/>
              </w:rPr>
            </w:pPr>
            <w:r w:rsidRPr="00763E7B">
              <w:rPr>
                <w:b/>
              </w:rPr>
              <w:t>Email</w:t>
            </w:r>
          </w:p>
        </w:tc>
      </w:tr>
      <w:tr w:rsidR="000E5BD9" w14:paraId="58E96CCF" w14:textId="77777777" w:rsidTr="00B5134B">
        <w:trPr>
          <w:trHeight w:val="270"/>
        </w:trPr>
        <w:tc>
          <w:tcPr>
            <w:tcW w:w="1169" w:type="dxa"/>
          </w:tcPr>
          <w:p w14:paraId="4CF26C71" w14:textId="289105DB" w:rsidR="000E5BD9" w:rsidRDefault="000E5BD9">
            <w:pPr>
              <w:pStyle w:val="TableParagraph"/>
              <w:spacing w:before="1"/>
            </w:pPr>
            <w:r>
              <w:t>3, 4</w:t>
            </w:r>
          </w:p>
        </w:tc>
        <w:tc>
          <w:tcPr>
            <w:tcW w:w="3846" w:type="dxa"/>
          </w:tcPr>
          <w:p w14:paraId="0B3713F4" w14:textId="19F52C13" w:rsidR="000E5BD9" w:rsidRDefault="000E5BD9">
            <w:pPr>
              <w:pStyle w:val="TableParagraph"/>
              <w:spacing w:before="1"/>
              <w:ind w:left="102"/>
              <w:rPr>
                <w:color w:val="2F2F2F"/>
              </w:rPr>
            </w:pPr>
            <w:r>
              <w:rPr>
                <w:color w:val="2F2F2F"/>
              </w:rPr>
              <w:t>Prof. Parth Dutta (ECSE)</w:t>
            </w:r>
          </w:p>
        </w:tc>
        <w:tc>
          <w:tcPr>
            <w:tcW w:w="1260" w:type="dxa"/>
          </w:tcPr>
          <w:p w14:paraId="5B053681" w14:textId="0770215C" w:rsidR="000E5BD9" w:rsidRPr="00B5134B" w:rsidRDefault="000E5BD9">
            <w:pPr>
              <w:pStyle w:val="TableParagraph"/>
              <w:spacing w:line="240" w:lineRule="auto"/>
              <w:ind w:left="0"/>
              <w:rPr>
                <w:rFonts w:asciiTheme="minorHAnsi" w:hAnsiTheme="minorHAnsi" w:cstheme="minorHAnsi"/>
                <w:sz w:val="20"/>
              </w:rPr>
            </w:pPr>
            <w:r>
              <w:rPr>
                <w:rFonts w:ascii="Times New Roman"/>
                <w:sz w:val="20"/>
              </w:rPr>
              <w:t xml:space="preserve">  </w:t>
            </w:r>
            <w:r w:rsidRPr="00B5134B">
              <w:rPr>
                <w:rFonts w:asciiTheme="minorHAnsi" w:hAnsiTheme="minorHAnsi" w:cstheme="minorHAnsi"/>
                <w:szCs w:val="28"/>
              </w:rPr>
              <w:t>CII 7231</w:t>
            </w:r>
          </w:p>
        </w:tc>
        <w:tc>
          <w:tcPr>
            <w:tcW w:w="1828" w:type="dxa"/>
          </w:tcPr>
          <w:p w14:paraId="7208DBE9" w14:textId="095EFC4A" w:rsidR="000E5BD9" w:rsidRPr="00B5134B" w:rsidRDefault="000E5BD9">
            <w:pPr>
              <w:pStyle w:val="TableParagraph"/>
              <w:spacing w:before="1"/>
              <w:ind w:left="103"/>
              <w:rPr>
                <w:rFonts w:asciiTheme="minorHAnsi" w:hAnsiTheme="minorHAnsi" w:cstheme="minorHAnsi"/>
              </w:rPr>
            </w:pPr>
            <w:hyperlink r:id="rId15" w:history="1">
              <w:r w:rsidRPr="00B5134B">
                <w:rPr>
                  <w:rStyle w:val="Hyperlink"/>
                  <w:rFonts w:asciiTheme="minorHAnsi" w:hAnsiTheme="minorHAnsi" w:cstheme="minorHAnsi"/>
                  <w:color w:val="337AB7"/>
                  <w:shd w:val="clear" w:color="auto" w:fill="FFFFFF"/>
                </w:rPr>
                <w:t>duttap@rpi.edu</w:t>
              </w:r>
            </w:hyperlink>
          </w:p>
        </w:tc>
      </w:tr>
      <w:tr w:rsidR="00704BD2" w14:paraId="0F5BA6DB" w14:textId="77777777" w:rsidTr="00B5134B">
        <w:trPr>
          <w:trHeight w:val="270"/>
        </w:trPr>
        <w:tc>
          <w:tcPr>
            <w:tcW w:w="1169" w:type="dxa"/>
          </w:tcPr>
          <w:p w14:paraId="22063BA7" w14:textId="3C3AC29F" w:rsidR="00704BD2" w:rsidRDefault="000E5BD9">
            <w:pPr>
              <w:pStyle w:val="TableParagraph"/>
              <w:spacing w:before="1"/>
            </w:pPr>
            <w:r>
              <w:t>2</w:t>
            </w:r>
            <w:r w:rsidR="003A2B90">
              <w:t>, 4</w:t>
            </w:r>
          </w:p>
        </w:tc>
        <w:tc>
          <w:tcPr>
            <w:tcW w:w="3846" w:type="dxa"/>
          </w:tcPr>
          <w:p w14:paraId="642B3CEC" w14:textId="77777777" w:rsidR="00704BD2" w:rsidRDefault="003A2B90">
            <w:pPr>
              <w:pStyle w:val="TableParagraph"/>
              <w:spacing w:before="1"/>
              <w:ind w:left="102"/>
            </w:pPr>
            <w:r>
              <w:rPr>
                <w:color w:val="2F2F2F"/>
              </w:rPr>
              <w:t>Prof. Sarah Felix (MANE)</w:t>
            </w:r>
          </w:p>
        </w:tc>
        <w:tc>
          <w:tcPr>
            <w:tcW w:w="1260" w:type="dxa"/>
          </w:tcPr>
          <w:p w14:paraId="69CD1FF8" w14:textId="77777777" w:rsidR="00704BD2" w:rsidRDefault="00704BD2">
            <w:pPr>
              <w:pStyle w:val="TableParagraph"/>
              <w:spacing w:line="240" w:lineRule="auto"/>
              <w:ind w:left="0"/>
              <w:rPr>
                <w:rFonts w:ascii="Times New Roman"/>
                <w:sz w:val="20"/>
              </w:rPr>
            </w:pPr>
          </w:p>
        </w:tc>
        <w:tc>
          <w:tcPr>
            <w:tcW w:w="1828" w:type="dxa"/>
          </w:tcPr>
          <w:p w14:paraId="7D505F0E" w14:textId="77777777" w:rsidR="00704BD2" w:rsidRDefault="0098633D">
            <w:pPr>
              <w:pStyle w:val="TableParagraph"/>
              <w:spacing w:before="1"/>
              <w:ind w:left="103"/>
            </w:pPr>
            <w:hyperlink r:id="rId16">
              <w:r w:rsidR="003A2B90">
                <w:rPr>
                  <w:color w:val="006FC0"/>
                  <w:u w:val="single" w:color="006FC0"/>
                  <w:shd w:val="clear" w:color="auto" w:fill="FFFDED"/>
                </w:rPr>
                <w:t>felixs2@rpi.edu</w:t>
              </w:r>
            </w:hyperlink>
          </w:p>
        </w:tc>
      </w:tr>
      <w:tr w:rsidR="00375D5D" w14:paraId="7F589DA6" w14:textId="77777777" w:rsidTr="00B5134B">
        <w:trPr>
          <w:trHeight w:val="277"/>
        </w:trPr>
        <w:tc>
          <w:tcPr>
            <w:tcW w:w="1169" w:type="dxa"/>
          </w:tcPr>
          <w:p w14:paraId="023ACAEC" w14:textId="1984C5BC" w:rsidR="00375D5D" w:rsidRDefault="00375D5D">
            <w:pPr>
              <w:pStyle w:val="TableParagraph"/>
              <w:spacing w:line="258" w:lineRule="exact"/>
            </w:pPr>
            <w:r>
              <w:t>1</w:t>
            </w:r>
          </w:p>
        </w:tc>
        <w:tc>
          <w:tcPr>
            <w:tcW w:w="3846" w:type="dxa"/>
          </w:tcPr>
          <w:p w14:paraId="24877CA7" w14:textId="23BA9AFA" w:rsidR="00375D5D" w:rsidRPr="00B5134B" w:rsidRDefault="00375D5D">
            <w:pPr>
              <w:pStyle w:val="TableParagraph"/>
              <w:spacing w:line="258" w:lineRule="exact"/>
              <w:ind w:left="102"/>
              <w:rPr>
                <w:color w:val="2F2F2F"/>
              </w:rPr>
            </w:pPr>
            <w:r w:rsidRPr="00B5134B">
              <w:rPr>
                <w:color w:val="2F2F2F"/>
              </w:rPr>
              <w:t>Prof.</w:t>
            </w:r>
            <w:r>
              <w:rPr>
                <w:color w:val="2F2F2F"/>
              </w:rPr>
              <w:t xml:space="preserve"> Edwin Fohtung</w:t>
            </w:r>
            <w:r w:rsidR="00B5134B">
              <w:rPr>
                <w:color w:val="2F2F2F"/>
              </w:rPr>
              <w:t xml:space="preserve"> (MATL)</w:t>
            </w:r>
          </w:p>
        </w:tc>
        <w:tc>
          <w:tcPr>
            <w:tcW w:w="1260" w:type="dxa"/>
          </w:tcPr>
          <w:p w14:paraId="7CC5DFFE" w14:textId="77777777" w:rsidR="00375D5D" w:rsidRDefault="00375D5D">
            <w:pPr>
              <w:pStyle w:val="TableParagraph"/>
              <w:spacing w:line="258" w:lineRule="exact"/>
              <w:ind w:left="105"/>
            </w:pPr>
          </w:p>
        </w:tc>
        <w:tc>
          <w:tcPr>
            <w:tcW w:w="1828" w:type="dxa"/>
          </w:tcPr>
          <w:p w14:paraId="4E2F1580" w14:textId="2B1310C2" w:rsidR="00375D5D" w:rsidRDefault="00375D5D">
            <w:pPr>
              <w:pStyle w:val="TableParagraph"/>
              <w:spacing w:before="5" w:line="252" w:lineRule="exact"/>
              <w:ind w:left="103"/>
            </w:pPr>
            <w:r>
              <w:t>fohtue@rpi.edu</w:t>
            </w:r>
          </w:p>
        </w:tc>
      </w:tr>
      <w:tr w:rsidR="00704BD2" w14:paraId="67C8A90D" w14:textId="77777777" w:rsidTr="00B5134B">
        <w:trPr>
          <w:trHeight w:val="266"/>
        </w:trPr>
        <w:tc>
          <w:tcPr>
            <w:tcW w:w="1169" w:type="dxa"/>
          </w:tcPr>
          <w:p w14:paraId="0FA14141" w14:textId="77777777" w:rsidR="00704BD2" w:rsidRDefault="003A2B90">
            <w:pPr>
              <w:pStyle w:val="TableParagraph"/>
              <w:spacing w:line="246" w:lineRule="exact"/>
            </w:pPr>
            <w:r>
              <w:t>2, 3</w:t>
            </w:r>
          </w:p>
        </w:tc>
        <w:tc>
          <w:tcPr>
            <w:tcW w:w="3846" w:type="dxa"/>
          </w:tcPr>
          <w:p w14:paraId="385113A2" w14:textId="77777777" w:rsidR="00704BD2" w:rsidRDefault="003A2B90">
            <w:pPr>
              <w:pStyle w:val="TableParagraph"/>
              <w:spacing w:line="246" w:lineRule="exact"/>
              <w:ind w:left="102"/>
            </w:pPr>
            <w:r>
              <w:t>Prof. Junichi Kanai (ECSE)</w:t>
            </w:r>
          </w:p>
        </w:tc>
        <w:tc>
          <w:tcPr>
            <w:tcW w:w="1260" w:type="dxa"/>
          </w:tcPr>
          <w:p w14:paraId="196B1076" w14:textId="77777777" w:rsidR="00704BD2" w:rsidRDefault="003A2B90">
            <w:pPr>
              <w:pStyle w:val="TableParagraph"/>
              <w:spacing w:line="246" w:lineRule="exact"/>
              <w:ind w:left="105"/>
            </w:pPr>
            <w:r>
              <w:t>JEC 3330A</w:t>
            </w:r>
          </w:p>
        </w:tc>
        <w:tc>
          <w:tcPr>
            <w:tcW w:w="1828" w:type="dxa"/>
          </w:tcPr>
          <w:p w14:paraId="3B6333D8" w14:textId="77777777" w:rsidR="00704BD2" w:rsidRDefault="0098633D">
            <w:pPr>
              <w:pStyle w:val="TableParagraph"/>
              <w:spacing w:line="246" w:lineRule="exact"/>
              <w:ind w:left="103"/>
            </w:pPr>
            <w:hyperlink r:id="rId17">
              <w:r w:rsidR="003A2B90">
                <w:rPr>
                  <w:color w:val="006FC0"/>
                  <w:u w:val="single" w:color="006FC0"/>
                </w:rPr>
                <w:t>kanaij@rpi.edu</w:t>
              </w:r>
            </w:hyperlink>
          </w:p>
        </w:tc>
      </w:tr>
      <w:tr w:rsidR="00704BD2" w14:paraId="7F2DE64D" w14:textId="77777777" w:rsidTr="00B5134B">
        <w:trPr>
          <w:trHeight w:val="265"/>
        </w:trPr>
        <w:tc>
          <w:tcPr>
            <w:tcW w:w="1169" w:type="dxa"/>
          </w:tcPr>
          <w:p w14:paraId="76D5F915" w14:textId="35492248" w:rsidR="00704BD2" w:rsidRDefault="000E5BD9">
            <w:pPr>
              <w:pStyle w:val="TableParagraph"/>
              <w:spacing w:line="246" w:lineRule="exact"/>
            </w:pPr>
            <w:r>
              <w:t>1</w:t>
            </w:r>
          </w:p>
        </w:tc>
        <w:tc>
          <w:tcPr>
            <w:tcW w:w="3846" w:type="dxa"/>
          </w:tcPr>
          <w:p w14:paraId="09C1A1BA" w14:textId="1F8EF55A" w:rsidR="00704BD2" w:rsidRDefault="003A2B90">
            <w:pPr>
              <w:pStyle w:val="TableParagraph"/>
              <w:spacing w:line="246" w:lineRule="exact"/>
              <w:ind w:left="102"/>
            </w:pPr>
            <w:r>
              <w:t>Prof. Karthikeyan Panneerselvam</w:t>
            </w:r>
            <w:r w:rsidR="00B5134B">
              <w:t xml:space="preserve"> (MANE)</w:t>
            </w:r>
          </w:p>
        </w:tc>
        <w:tc>
          <w:tcPr>
            <w:tcW w:w="1260" w:type="dxa"/>
          </w:tcPr>
          <w:p w14:paraId="6466233A" w14:textId="77777777" w:rsidR="00704BD2" w:rsidRDefault="00704BD2">
            <w:pPr>
              <w:pStyle w:val="TableParagraph"/>
              <w:spacing w:line="240" w:lineRule="auto"/>
              <w:ind w:left="0"/>
              <w:rPr>
                <w:rFonts w:ascii="Times New Roman"/>
                <w:sz w:val="18"/>
              </w:rPr>
            </w:pPr>
          </w:p>
        </w:tc>
        <w:tc>
          <w:tcPr>
            <w:tcW w:w="1828" w:type="dxa"/>
          </w:tcPr>
          <w:p w14:paraId="3D624CED" w14:textId="77777777" w:rsidR="00704BD2" w:rsidRDefault="0098633D">
            <w:pPr>
              <w:pStyle w:val="TableParagraph"/>
              <w:spacing w:line="246" w:lineRule="exact"/>
              <w:ind w:left="103"/>
            </w:pPr>
            <w:hyperlink r:id="rId18">
              <w:r w:rsidR="003A2B90">
                <w:rPr>
                  <w:color w:val="0462C1"/>
                  <w:u w:val="single" w:color="0462C1"/>
                </w:rPr>
                <w:t>pannek2@rpi.edu</w:t>
              </w:r>
            </w:hyperlink>
          </w:p>
        </w:tc>
      </w:tr>
      <w:tr w:rsidR="00704BD2" w14:paraId="16F5DE73" w14:textId="77777777" w:rsidTr="00B5134B">
        <w:trPr>
          <w:trHeight w:val="270"/>
        </w:trPr>
        <w:tc>
          <w:tcPr>
            <w:tcW w:w="1169" w:type="dxa"/>
          </w:tcPr>
          <w:p w14:paraId="1EE91FBF" w14:textId="51B4F9CC" w:rsidR="00704BD2" w:rsidRDefault="000E5BD9">
            <w:pPr>
              <w:pStyle w:val="TableParagraph"/>
              <w:spacing w:before="1"/>
            </w:pPr>
            <w:r>
              <w:t>1, 2</w:t>
            </w:r>
          </w:p>
        </w:tc>
        <w:tc>
          <w:tcPr>
            <w:tcW w:w="3846" w:type="dxa"/>
          </w:tcPr>
          <w:p w14:paraId="70739AF4" w14:textId="77777777" w:rsidR="00704BD2" w:rsidRDefault="003A2B90">
            <w:pPr>
              <w:pStyle w:val="TableParagraph"/>
              <w:spacing w:before="1"/>
              <w:ind w:left="102"/>
            </w:pPr>
            <w:r>
              <w:t>Prof. Dylan Rees (ECSE)</w:t>
            </w:r>
          </w:p>
        </w:tc>
        <w:tc>
          <w:tcPr>
            <w:tcW w:w="1260" w:type="dxa"/>
          </w:tcPr>
          <w:p w14:paraId="1E0C882A" w14:textId="77777777" w:rsidR="00704BD2" w:rsidRDefault="00704BD2">
            <w:pPr>
              <w:pStyle w:val="TableParagraph"/>
              <w:spacing w:line="240" w:lineRule="auto"/>
              <w:ind w:left="0"/>
              <w:rPr>
                <w:rFonts w:ascii="Times New Roman"/>
                <w:sz w:val="20"/>
              </w:rPr>
            </w:pPr>
          </w:p>
        </w:tc>
        <w:tc>
          <w:tcPr>
            <w:tcW w:w="1828" w:type="dxa"/>
          </w:tcPr>
          <w:p w14:paraId="61D0811B" w14:textId="77777777" w:rsidR="00704BD2" w:rsidRDefault="0098633D">
            <w:pPr>
              <w:pStyle w:val="TableParagraph"/>
              <w:spacing w:before="1"/>
              <w:ind w:left="103"/>
            </w:pPr>
            <w:hyperlink r:id="rId19">
              <w:r w:rsidR="003A2B90">
                <w:rPr>
                  <w:color w:val="006FC0"/>
                  <w:u w:val="single" w:color="006FC0"/>
                </w:rPr>
                <w:t>Reesj3@rpi.edu</w:t>
              </w:r>
            </w:hyperlink>
          </w:p>
        </w:tc>
      </w:tr>
    </w:tbl>
    <w:p w14:paraId="5F4A63C2" w14:textId="77777777" w:rsidR="00704BD2" w:rsidRDefault="00704BD2">
      <w:pPr>
        <w:pStyle w:val="BodyText"/>
        <w:spacing w:before="7"/>
        <w:ind w:left="0"/>
        <w:rPr>
          <w:sz w:val="16"/>
        </w:rPr>
      </w:pPr>
    </w:p>
    <w:p w14:paraId="43E1F97F" w14:textId="77777777" w:rsidR="00704BD2" w:rsidRDefault="003A2B90">
      <w:pPr>
        <w:pStyle w:val="Heading2"/>
      </w:pPr>
      <w:r>
        <w:t>Project Engineers</w:t>
      </w:r>
    </w:p>
    <w:p w14:paraId="4F2D45D1" w14:textId="77777777" w:rsidR="00704BD2" w:rsidRDefault="003A2B90">
      <w:pPr>
        <w:pStyle w:val="BodyText"/>
        <w:spacing w:before="119"/>
      </w:pPr>
      <w:r>
        <w:t xml:space="preserve">Office hours are shown in </w:t>
      </w:r>
      <w:r>
        <w:rPr>
          <w:color w:val="0462C1"/>
          <w:u w:val="single" w:color="0462C1"/>
        </w:rPr>
        <w:t>Project Engineers</w:t>
      </w:r>
    </w:p>
    <w:p w14:paraId="16DC441C" w14:textId="77777777" w:rsidR="00704BD2" w:rsidRDefault="00704BD2">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04BD2" w14:paraId="0C3DC34B" w14:textId="77777777">
        <w:trPr>
          <w:trHeight w:val="266"/>
        </w:trPr>
        <w:tc>
          <w:tcPr>
            <w:tcW w:w="1169" w:type="dxa"/>
          </w:tcPr>
          <w:p w14:paraId="1B2DB034" w14:textId="77777777" w:rsidR="00704BD2" w:rsidRDefault="003A2B90">
            <w:pPr>
              <w:pStyle w:val="TableParagraph"/>
              <w:spacing w:line="246" w:lineRule="exact"/>
              <w:rPr>
                <w:b/>
              </w:rPr>
            </w:pPr>
            <w:r>
              <w:rPr>
                <w:b/>
              </w:rPr>
              <w:t>Section(s)</w:t>
            </w:r>
          </w:p>
        </w:tc>
        <w:tc>
          <w:tcPr>
            <w:tcW w:w="3330" w:type="dxa"/>
          </w:tcPr>
          <w:p w14:paraId="42CD800D" w14:textId="77777777" w:rsidR="00704BD2" w:rsidRDefault="003A2B90">
            <w:pPr>
              <w:pStyle w:val="TableParagraph"/>
              <w:spacing w:line="246" w:lineRule="exact"/>
              <w:ind w:left="102"/>
              <w:rPr>
                <w:b/>
              </w:rPr>
            </w:pPr>
            <w:r>
              <w:rPr>
                <w:b/>
              </w:rPr>
              <w:t>Project Engineer</w:t>
            </w:r>
          </w:p>
        </w:tc>
        <w:tc>
          <w:tcPr>
            <w:tcW w:w="1373" w:type="dxa"/>
          </w:tcPr>
          <w:p w14:paraId="60B63F4C" w14:textId="77777777" w:rsidR="00704BD2" w:rsidRDefault="003A2B90">
            <w:pPr>
              <w:pStyle w:val="TableParagraph"/>
              <w:spacing w:line="246" w:lineRule="exact"/>
              <w:ind w:left="105"/>
              <w:rPr>
                <w:b/>
              </w:rPr>
            </w:pPr>
            <w:r>
              <w:rPr>
                <w:b/>
              </w:rPr>
              <w:t>Office</w:t>
            </w:r>
          </w:p>
        </w:tc>
        <w:tc>
          <w:tcPr>
            <w:tcW w:w="2141" w:type="dxa"/>
          </w:tcPr>
          <w:p w14:paraId="4AA738E0" w14:textId="77777777" w:rsidR="00704BD2" w:rsidRDefault="003A2B90">
            <w:pPr>
              <w:pStyle w:val="TableParagraph"/>
              <w:spacing w:line="246" w:lineRule="exact"/>
              <w:ind w:left="105"/>
              <w:rPr>
                <w:b/>
              </w:rPr>
            </w:pPr>
            <w:r>
              <w:rPr>
                <w:b/>
              </w:rPr>
              <w:t>Email</w:t>
            </w:r>
          </w:p>
        </w:tc>
      </w:tr>
      <w:tr w:rsidR="00704BD2" w14:paraId="7CAE55D3" w14:textId="77777777">
        <w:trPr>
          <w:trHeight w:val="270"/>
        </w:trPr>
        <w:tc>
          <w:tcPr>
            <w:tcW w:w="1169" w:type="dxa"/>
          </w:tcPr>
          <w:p w14:paraId="3879C686" w14:textId="77777777" w:rsidR="00704BD2" w:rsidRDefault="003A2B90">
            <w:pPr>
              <w:pStyle w:val="TableParagraph"/>
              <w:spacing w:before="1"/>
            </w:pPr>
            <w:r>
              <w:t>1, 2, 3, 4</w:t>
            </w:r>
          </w:p>
        </w:tc>
        <w:tc>
          <w:tcPr>
            <w:tcW w:w="3330" w:type="dxa"/>
          </w:tcPr>
          <w:p w14:paraId="32C1D7F3" w14:textId="77777777" w:rsidR="00704BD2" w:rsidRDefault="003A2B90">
            <w:pPr>
              <w:pStyle w:val="TableParagraph"/>
              <w:spacing w:before="1"/>
              <w:ind w:left="102"/>
            </w:pPr>
            <w:r>
              <w:t>Mark Anderson</w:t>
            </w:r>
          </w:p>
        </w:tc>
        <w:tc>
          <w:tcPr>
            <w:tcW w:w="1373" w:type="dxa"/>
          </w:tcPr>
          <w:p w14:paraId="518653E0" w14:textId="77777777" w:rsidR="00704BD2" w:rsidRDefault="003A2B90">
            <w:pPr>
              <w:pStyle w:val="TableParagraph"/>
              <w:spacing w:before="1"/>
              <w:ind w:left="105"/>
            </w:pPr>
            <w:r>
              <w:t>JEC 2027</w:t>
            </w:r>
          </w:p>
        </w:tc>
        <w:tc>
          <w:tcPr>
            <w:tcW w:w="2141" w:type="dxa"/>
          </w:tcPr>
          <w:p w14:paraId="294CA6F9" w14:textId="77777777" w:rsidR="00704BD2" w:rsidRDefault="0098633D">
            <w:pPr>
              <w:pStyle w:val="TableParagraph"/>
              <w:spacing w:before="1"/>
              <w:ind w:left="105"/>
            </w:pPr>
            <w:hyperlink r:id="rId20">
              <w:r w:rsidR="003A2B90">
                <w:rPr>
                  <w:color w:val="0462C1"/>
                  <w:u w:val="single" w:color="0462C1"/>
                </w:rPr>
                <w:t>anderm8@rpi.edu</w:t>
              </w:r>
            </w:hyperlink>
          </w:p>
        </w:tc>
      </w:tr>
      <w:tr w:rsidR="00704BD2" w14:paraId="69B98ACE" w14:textId="77777777">
        <w:trPr>
          <w:trHeight w:val="270"/>
        </w:trPr>
        <w:tc>
          <w:tcPr>
            <w:tcW w:w="1169" w:type="dxa"/>
          </w:tcPr>
          <w:p w14:paraId="471F88C5" w14:textId="77777777" w:rsidR="00704BD2" w:rsidRDefault="003A2B90">
            <w:pPr>
              <w:pStyle w:val="TableParagraph"/>
              <w:spacing w:before="1"/>
            </w:pPr>
            <w:r>
              <w:t>1, 2, 3, 4</w:t>
            </w:r>
          </w:p>
        </w:tc>
        <w:tc>
          <w:tcPr>
            <w:tcW w:w="3330" w:type="dxa"/>
          </w:tcPr>
          <w:p w14:paraId="1FCED6FE" w14:textId="77777777" w:rsidR="00704BD2" w:rsidRDefault="003A2B90">
            <w:pPr>
              <w:pStyle w:val="TableParagraph"/>
              <w:spacing w:before="1"/>
              <w:ind w:left="102"/>
            </w:pPr>
            <w:r>
              <w:t>Brad DeBoer</w:t>
            </w:r>
          </w:p>
        </w:tc>
        <w:tc>
          <w:tcPr>
            <w:tcW w:w="1373" w:type="dxa"/>
          </w:tcPr>
          <w:p w14:paraId="5D1A978D" w14:textId="77777777" w:rsidR="00704BD2" w:rsidRDefault="003A2B90">
            <w:pPr>
              <w:pStyle w:val="TableParagraph"/>
              <w:spacing w:before="1"/>
              <w:ind w:left="105"/>
            </w:pPr>
            <w:r>
              <w:t>JEC 3103</w:t>
            </w:r>
          </w:p>
        </w:tc>
        <w:tc>
          <w:tcPr>
            <w:tcW w:w="2141" w:type="dxa"/>
          </w:tcPr>
          <w:p w14:paraId="6034EEC9" w14:textId="77777777" w:rsidR="00704BD2" w:rsidRDefault="0098633D">
            <w:pPr>
              <w:pStyle w:val="TableParagraph"/>
              <w:spacing w:before="1"/>
              <w:ind w:left="105"/>
            </w:pPr>
            <w:hyperlink r:id="rId21">
              <w:r w:rsidR="003A2B90">
                <w:rPr>
                  <w:color w:val="0462C1"/>
                  <w:u w:val="single" w:color="0462C1"/>
                </w:rPr>
                <w:t>deboeb@rpi.edu</w:t>
              </w:r>
            </w:hyperlink>
          </w:p>
        </w:tc>
      </w:tr>
      <w:tr w:rsidR="00704BD2" w14:paraId="1DFB82A7" w14:textId="77777777">
        <w:trPr>
          <w:trHeight w:val="265"/>
        </w:trPr>
        <w:tc>
          <w:tcPr>
            <w:tcW w:w="1169" w:type="dxa"/>
          </w:tcPr>
          <w:p w14:paraId="0E0EEF5C" w14:textId="77777777" w:rsidR="00704BD2" w:rsidRDefault="003A2B90">
            <w:pPr>
              <w:pStyle w:val="TableParagraph"/>
              <w:spacing w:line="246" w:lineRule="exact"/>
            </w:pPr>
            <w:r>
              <w:t>1, 2, 4</w:t>
            </w:r>
          </w:p>
        </w:tc>
        <w:tc>
          <w:tcPr>
            <w:tcW w:w="3330" w:type="dxa"/>
          </w:tcPr>
          <w:p w14:paraId="6E014CD3" w14:textId="77777777" w:rsidR="00704BD2" w:rsidRDefault="003A2B90">
            <w:pPr>
              <w:pStyle w:val="TableParagraph"/>
              <w:spacing w:line="246" w:lineRule="exact"/>
              <w:ind w:left="102"/>
            </w:pPr>
            <w:r>
              <w:t>Prof. Junichi Kanai (ECSE)</w:t>
            </w:r>
          </w:p>
        </w:tc>
        <w:tc>
          <w:tcPr>
            <w:tcW w:w="1373" w:type="dxa"/>
          </w:tcPr>
          <w:p w14:paraId="42ED2187" w14:textId="77777777" w:rsidR="00704BD2" w:rsidRDefault="003A2B90">
            <w:pPr>
              <w:pStyle w:val="TableParagraph"/>
              <w:spacing w:line="246" w:lineRule="exact"/>
              <w:ind w:left="105"/>
            </w:pPr>
            <w:r>
              <w:t>JEC 3330A</w:t>
            </w:r>
          </w:p>
        </w:tc>
        <w:tc>
          <w:tcPr>
            <w:tcW w:w="2141" w:type="dxa"/>
          </w:tcPr>
          <w:p w14:paraId="1E2C2105" w14:textId="77777777" w:rsidR="00704BD2" w:rsidRDefault="0098633D">
            <w:pPr>
              <w:pStyle w:val="TableParagraph"/>
              <w:spacing w:line="246" w:lineRule="exact"/>
              <w:ind w:left="105"/>
            </w:pPr>
            <w:hyperlink r:id="rId22">
              <w:r w:rsidR="003A2B90">
                <w:rPr>
                  <w:color w:val="0462C1"/>
                  <w:u w:val="single" w:color="0462C1"/>
                </w:rPr>
                <w:t>kanaij@rpi.edu</w:t>
              </w:r>
            </w:hyperlink>
          </w:p>
        </w:tc>
      </w:tr>
      <w:tr w:rsidR="00704BD2" w14:paraId="6D720684" w14:textId="77777777">
        <w:trPr>
          <w:trHeight w:val="270"/>
        </w:trPr>
        <w:tc>
          <w:tcPr>
            <w:tcW w:w="1169" w:type="dxa"/>
          </w:tcPr>
          <w:p w14:paraId="54CFFF3B" w14:textId="77777777" w:rsidR="00704BD2" w:rsidRDefault="003A2B90">
            <w:pPr>
              <w:pStyle w:val="TableParagraph"/>
              <w:spacing w:before="1"/>
            </w:pPr>
            <w:r>
              <w:t>1, 2, 3, 4</w:t>
            </w:r>
          </w:p>
        </w:tc>
        <w:tc>
          <w:tcPr>
            <w:tcW w:w="3330" w:type="dxa"/>
          </w:tcPr>
          <w:p w14:paraId="4A7F6DF9" w14:textId="77777777" w:rsidR="00704BD2" w:rsidRDefault="003A2B90">
            <w:pPr>
              <w:pStyle w:val="TableParagraph"/>
              <w:spacing w:before="1"/>
              <w:ind w:left="102"/>
            </w:pPr>
            <w:r>
              <w:t>Aren Paster</w:t>
            </w:r>
          </w:p>
        </w:tc>
        <w:tc>
          <w:tcPr>
            <w:tcW w:w="1373" w:type="dxa"/>
          </w:tcPr>
          <w:p w14:paraId="15AAC6BF" w14:textId="77777777" w:rsidR="00704BD2" w:rsidRDefault="003A2B90">
            <w:pPr>
              <w:pStyle w:val="TableParagraph"/>
              <w:spacing w:before="1"/>
              <w:ind w:left="105"/>
            </w:pPr>
            <w:r>
              <w:t>JEC 3103</w:t>
            </w:r>
          </w:p>
        </w:tc>
        <w:tc>
          <w:tcPr>
            <w:tcW w:w="2141" w:type="dxa"/>
          </w:tcPr>
          <w:p w14:paraId="53974655" w14:textId="77777777" w:rsidR="00704BD2" w:rsidRDefault="0098633D">
            <w:pPr>
              <w:pStyle w:val="TableParagraph"/>
              <w:spacing w:before="1"/>
              <w:ind w:left="105"/>
            </w:pPr>
            <w:hyperlink r:id="rId23">
              <w:r w:rsidR="003A2B90">
                <w:rPr>
                  <w:color w:val="0462C1"/>
                  <w:u w:val="single" w:color="0462C1"/>
                </w:rPr>
                <w:t>pastea@rpi.edu</w:t>
              </w:r>
            </w:hyperlink>
          </w:p>
        </w:tc>
      </w:tr>
    </w:tbl>
    <w:p w14:paraId="4A70D569" w14:textId="77777777" w:rsidR="00704BD2" w:rsidRDefault="00704BD2">
      <w:pPr>
        <w:pStyle w:val="BodyText"/>
        <w:spacing w:before="7"/>
        <w:ind w:left="0"/>
        <w:rPr>
          <w:sz w:val="16"/>
        </w:rPr>
      </w:pPr>
    </w:p>
    <w:p w14:paraId="65B806DE" w14:textId="77777777" w:rsidR="00704BD2" w:rsidRDefault="003A2B90">
      <w:pPr>
        <w:pStyle w:val="Heading2"/>
      </w:pPr>
      <w:r>
        <w:t>Teaching Assistant</w:t>
      </w:r>
    </w:p>
    <w:p w14:paraId="5FEC57CD" w14:textId="77777777" w:rsidR="00704BD2" w:rsidRDefault="003A2B90">
      <w:pPr>
        <w:pStyle w:val="BodyText"/>
        <w:spacing w:before="120"/>
      </w:pPr>
      <w:r>
        <w:t xml:space="preserve">Office hours are shown in </w:t>
      </w:r>
      <w:r>
        <w:rPr>
          <w:color w:val="0462C1"/>
          <w:u w:val="single" w:color="0462C1"/>
        </w:rPr>
        <w:t>Teaching Assistant</w:t>
      </w:r>
    </w:p>
    <w:p w14:paraId="08F1358F" w14:textId="77777777" w:rsidR="00704BD2" w:rsidRDefault="00704BD2">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04BD2" w14:paraId="7A3A67D9" w14:textId="77777777">
        <w:trPr>
          <w:trHeight w:val="265"/>
        </w:trPr>
        <w:tc>
          <w:tcPr>
            <w:tcW w:w="1169" w:type="dxa"/>
          </w:tcPr>
          <w:p w14:paraId="28A05983" w14:textId="77777777" w:rsidR="00704BD2" w:rsidRDefault="003A2B90">
            <w:pPr>
              <w:pStyle w:val="TableParagraph"/>
              <w:spacing w:line="246" w:lineRule="exact"/>
              <w:rPr>
                <w:b/>
              </w:rPr>
            </w:pPr>
            <w:r>
              <w:rPr>
                <w:b/>
              </w:rPr>
              <w:t>Section(s)</w:t>
            </w:r>
          </w:p>
        </w:tc>
        <w:tc>
          <w:tcPr>
            <w:tcW w:w="3330" w:type="dxa"/>
          </w:tcPr>
          <w:p w14:paraId="2A96B0A9" w14:textId="5B1D923E" w:rsidR="00704BD2" w:rsidRDefault="005000A4">
            <w:pPr>
              <w:pStyle w:val="TableParagraph"/>
              <w:spacing w:line="246" w:lineRule="exact"/>
              <w:ind w:left="102"/>
              <w:rPr>
                <w:b/>
              </w:rPr>
            </w:pPr>
            <w:r>
              <w:rPr>
                <w:b/>
              </w:rPr>
              <w:t>Teaching Assistant</w:t>
            </w:r>
          </w:p>
        </w:tc>
        <w:tc>
          <w:tcPr>
            <w:tcW w:w="1373" w:type="dxa"/>
          </w:tcPr>
          <w:p w14:paraId="72041477" w14:textId="77777777" w:rsidR="00704BD2" w:rsidRDefault="003A2B90">
            <w:pPr>
              <w:pStyle w:val="TableParagraph"/>
              <w:spacing w:line="246" w:lineRule="exact"/>
              <w:ind w:left="105"/>
              <w:rPr>
                <w:b/>
              </w:rPr>
            </w:pPr>
            <w:r>
              <w:rPr>
                <w:b/>
              </w:rPr>
              <w:t>Office</w:t>
            </w:r>
          </w:p>
        </w:tc>
        <w:tc>
          <w:tcPr>
            <w:tcW w:w="2141" w:type="dxa"/>
          </w:tcPr>
          <w:p w14:paraId="2192079A" w14:textId="77777777" w:rsidR="00704BD2" w:rsidRDefault="003A2B90">
            <w:pPr>
              <w:pStyle w:val="TableParagraph"/>
              <w:spacing w:line="246" w:lineRule="exact"/>
              <w:ind w:left="105"/>
              <w:rPr>
                <w:b/>
              </w:rPr>
            </w:pPr>
            <w:r>
              <w:rPr>
                <w:b/>
              </w:rPr>
              <w:t>Email</w:t>
            </w:r>
          </w:p>
        </w:tc>
      </w:tr>
      <w:tr w:rsidR="00704BD2" w14:paraId="2D88524F" w14:textId="77777777">
        <w:trPr>
          <w:trHeight w:val="270"/>
        </w:trPr>
        <w:tc>
          <w:tcPr>
            <w:tcW w:w="1169" w:type="dxa"/>
          </w:tcPr>
          <w:p w14:paraId="2DAEE5EC" w14:textId="77777777" w:rsidR="00704BD2" w:rsidRDefault="005000A4">
            <w:pPr>
              <w:pStyle w:val="TableParagraph"/>
              <w:spacing w:line="240" w:lineRule="auto"/>
              <w:ind w:left="0"/>
              <w:rPr>
                <w:rFonts w:ascii="Times New Roman"/>
                <w:sz w:val="20"/>
              </w:rPr>
            </w:pPr>
            <w:r>
              <w:rPr>
                <w:rFonts w:ascii="Times New Roman"/>
                <w:sz w:val="20"/>
              </w:rPr>
              <w:t>1,2,3,4</w:t>
            </w:r>
          </w:p>
        </w:tc>
        <w:tc>
          <w:tcPr>
            <w:tcW w:w="3330" w:type="dxa"/>
          </w:tcPr>
          <w:p w14:paraId="29B74C67" w14:textId="77777777" w:rsidR="00704BD2" w:rsidRDefault="003A2B90">
            <w:pPr>
              <w:pStyle w:val="TableParagraph"/>
              <w:spacing w:before="1" w:line="249" w:lineRule="exact"/>
              <w:ind w:left="102"/>
            </w:pPr>
            <w:r>
              <w:t>Jim Olson</w:t>
            </w:r>
          </w:p>
        </w:tc>
        <w:tc>
          <w:tcPr>
            <w:tcW w:w="1373" w:type="dxa"/>
          </w:tcPr>
          <w:p w14:paraId="77FAD1B3" w14:textId="77777777" w:rsidR="00704BD2" w:rsidRDefault="00704BD2">
            <w:pPr>
              <w:pStyle w:val="TableParagraph"/>
              <w:spacing w:line="240" w:lineRule="auto"/>
              <w:ind w:left="0"/>
              <w:rPr>
                <w:rFonts w:ascii="Times New Roman"/>
                <w:sz w:val="20"/>
              </w:rPr>
            </w:pPr>
          </w:p>
        </w:tc>
        <w:tc>
          <w:tcPr>
            <w:tcW w:w="2141" w:type="dxa"/>
          </w:tcPr>
          <w:p w14:paraId="6C4BA866" w14:textId="77777777" w:rsidR="00704BD2" w:rsidRDefault="0098633D">
            <w:pPr>
              <w:pStyle w:val="TableParagraph"/>
              <w:spacing w:before="1" w:line="249" w:lineRule="exact"/>
              <w:ind w:left="105"/>
            </w:pPr>
            <w:hyperlink r:id="rId24">
              <w:r w:rsidR="003A2B90">
                <w:rPr>
                  <w:color w:val="0462C1"/>
                  <w:u w:val="single" w:color="0462C1"/>
                </w:rPr>
                <w:t>olsonj5@rpi.edu</w:t>
              </w:r>
            </w:hyperlink>
          </w:p>
        </w:tc>
      </w:tr>
    </w:tbl>
    <w:p w14:paraId="61CA60E9" w14:textId="77777777" w:rsidR="003A2B90" w:rsidRDefault="003A2B90"/>
    <w:sectPr w:rsidR="003A2B90">
      <w:pgSz w:w="12240" w:h="15840"/>
      <w:pgMar w:top="1400" w:right="1320" w:bottom="1340" w:left="1340" w:header="0"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D3EC" w14:textId="77777777" w:rsidR="00043F85" w:rsidRDefault="00043F85">
      <w:r>
        <w:separator/>
      </w:r>
    </w:p>
  </w:endnote>
  <w:endnote w:type="continuationSeparator" w:id="0">
    <w:p w14:paraId="408D134E" w14:textId="77777777" w:rsidR="00043F85" w:rsidRDefault="0004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38C5" w14:textId="77777777" w:rsidR="00B5134B" w:rsidRDefault="00B51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18AF" w14:textId="77777777" w:rsidR="003A2B90" w:rsidRDefault="005000A4">
    <w:pPr>
      <w:pStyle w:val="BodyText"/>
      <w:spacing w:line="14" w:lineRule="auto"/>
      <w:ind w:left="0"/>
      <w:rPr>
        <w:sz w:val="20"/>
      </w:rPr>
    </w:pPr>
    <w:r>
      <w:rPr>
        <w:noProof/>
      </w:rPr>
      <mc:AlternateContent>
        <mc:Choice Requires="wps">
          <w:drawing>
            <wp:anchor distT="0" distB="0" distL="114300" distR="114300" simplePos="0" relativeHeight="503294912" behindDoc="1" locked="0" layoutInCell="1" allowOverlap="1" wp14:anchorId="3E118FFF" wp14:editId="42CDF28B">
              <wp:simplePos x="0" y="0"/>
              <wp:positionH relativeFrom="page">
                <wp:posOffset>1125855</wp:posOffset>
              </wp:positionH>
              <wp:positionV relativeFrom="page">
                <wp:posOffset>9149080</wp:posOffset>
              </wp:positionV>
              <wp:extent cx="5752465" cy="0"/>
              <wp:effectExtent l="11430" t="5080" r="8255" b="1397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BA267" id="Line 4" o:spid="_x0000_s1026" style="position:absolute;z-index:-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kd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" strokecolor="#999" strokeweight=".4pt">
              <w10:wrap anchorx="page" anchory="page"/>
            </v:line>
          </w:pict>
        </mc:Fallback>
      </mc:AlternateContent>
    </w:r>
    <w:r>
      <w:rPr>
        <w:noProof/>
      </w:rPr>
      <mc:AlternateContent>
        <mc:Choice Requires="wps">
          <w:drawing>
            <wp:anchor distT="0" distB="0" distL="114300" distR="114300" simplePos="0" relativeHeight="503294936" behindDoc="1" locked="0" layoutInCell="1" allowOverlap="1" wp14:anchorId="71DE8E38" wp14:editId="0202DE61">
              <wp:simplePos x="0" y="0"/>
              <wp:positionH relativeFrom="page">
                <wp:posOffset>1130935</wp:posOffset>
              </wp:positionH>
              <wp:positionV relativeFrom="page">
                <wp:posOffset>9180195</wp:posOffset>
              </wp:positionV>
              <wp:extent cx="459105" cy="15367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44799" w14:textId="77777777" w:rsidR="003A2B90" w:rsidRDefault="003A2B90">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E8E38" id="_x0000_t202" coordsize="21600,21600" o:spt="202" path="m,l,21600r21600,l21600,xe">
              <v:stroke joinstyle="miter"/>
              <v:path gradientshapeok="t" o:connecttype="rect"/>
            </v:shapetype>
            <v:shape id="Text Box 3" o:spid="_x0000_s1026" type="#_x0000_t202" style="position:absolute;margin-left:89.05pt;margin-top:722.85pt;width:36.15pt;height:12.1pt;z-index:-2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" filled="f" stroked="f">
              <v:textbox inset="0,0,0,0">
                <w:txbxContent>
                  <w:p w14:paraId="30244799" w14:textId="77777777" w:rsidR="003A2B90" w:rsidRDefault="003A2B90">
                    <w:pPr>
                      <w:spacing w:before="14"/>
                      <w:ind w:left="20"/>
                      <w:rPr>
                        <w:rFonts w:ascii="Arial"/>
                        <w:sz w:val="18"/>
                      </w:rPr>
                    </w:pPr>
                    <w:r>
                      <w:rPr>
                        <w:rFonts w:ascii="Arial"/>
                        <w:sz w:val="18"/>
                      </w:rPr>
                      <w:t>Syllabus</w:t>
                    </w:r>
                  </w:p>
                </w:txbxContent>
              </v:textbox>
              <w10:wrap anchorx="page" anchory="page"/>
            </v:shape>
          </w:pict>
        </mc:Fallback>
      </mc:AlternateContent>
    </w:r>
    <w:r>
      <w:rPr>
        <w:noProof/>
      </w:rPr>
      <mc:AlternateContent>
        <mc:Choice Requires="wps">
          <w:drawing>
            <wp:anchor distT="0" distB="0" distL="114300" distR="114300" simplePos="0" relativeHeight="503294960" behindDoc="1" locked="0" layoutInCell="1" allowOverlap="1" wp14:anchorId="4319CF3C" wp14:editId="502FF9C7">
              <wp:simplePos x="0" y="0"/>
              <wp:positionH relativeFrom="page">
                <wp:posOffset>3491230</wp:posOffset>
              </wp:positionH>
              <wp:positionV relativeFrom="page">
                <wp:posOffset>9180195</wp:posOffset>
              </wp:positionV>
              <wp:extent cx="328295" cy="153670"/>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6B9FB" w14:textId="77777777" w:rsidR="003A2B90" w:rsidRDefault="003A2B90">
                          <w:pPr>
                            <w:spacing w:before="14"/>
                            <w:ind w:left="40"/>
                            <w:rPr>
                              <w:rFonts w:ascii="Arial"/>
                              <w:sz w:val="18"/>
                            </w:rPr>
                          </w:pPr>
                          <w:r>
                            <w:fldChar w:fldCharType="begin"/>
                          </w:r>
                          <w:r>
                            <w:rPr>
                              <w:rFonts w:ascii="Arial"/>
                              <w:sz w:val="18"/>
                            </w:rPr>
                            <w:instrText xml:space="preserve"> PAGE </w:instrText>
                          </w:r>
                          <w:r>
                            <w:fldChar w:fldCharType="separate"/>
                          </w:r>
                          <w:r w:rsidR="0032300F">
                            <w:rPr>
                              <w:rFonts w:ascii="Arial"/>
                              <w:noProof/>
                              <w:sz w:val="18"/>
                            </w:rPr>
                            <w:t>2</w:t>
                          </w:r>
                          <w:r>
                            <w:fldChar w:fldCharType="end"/>
                          </w:r>
                          <w:r>
                            <w:rPr>
                              <w:rFonts w:ascii="Arial"/>
                              <w:sz w:val="18"/>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9CF3C" id="Text Box 2" o:spid="_x0000_s1027" type="#_x0000_t202" style="position:absolute;margin-left:274.9pt;margin-top:722.85pt;width:25.85pt;height:12.1pt;z-index:-2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" filled="f" stroked="f">
              <v:textbox inset="0,0,0,0">
                <w:txbxContent>
                  <w:p w14:paraId="5076B9FB" w14:textId="77777777" w:rsidR="003A2B90" w:rsidRDefault="003A2B90">
                    <w:pPr>
                      <w:spacing w:before="14"/>
                      <w:ind w:left="40"/>
                      <w:rPr>
                        <w:rFonts w:ascii="Arial"/>
                        <w:sz w:val="18"/>
                      </w:rPr>
                    </w:pPr>
                    <w:r>
                      <w:fldChar w:fldCharType="begin"/>
                    </w:r>
                    <w:r>
                      <w:rPr>
                        <w:rFonts w:ascii="Arial"/>
                        <w:sz w:val="18"/>
                      </w:rPr>
                      <w:instrText xml:space="preserve"> PAGE </w:instrText>
                    </w:r>
                    <w:r>
                      <w:fldChar w:fldCharType="separate"/>
                    </w:r>
                    <w:r w:rsidR="0032300F">
                      <w:rPr>
                        <w:rFonts w:ascii="Arial"/>
                        <w:noProof/>
                        <w:sz w:val="18"/>
                      </w:rPr>
                      <w:t>2</w:t>
                    </w:r>
                    <w:r>
                      <w:fldChar w:fldCharType="end"/>
                    </w:r>
                    <w:r>
                      <w:rPr>
                        <w:rFonts w:ascii="Arial"/>
                        <w:sz w:val="18"/>
                      </w:rPr>
                      <w:t xml:space="preserve"> of 7</w:t>
                    </w:r>
                  </w:p>
                </w:txbxContent>
              </v:textbox>
              <w10:wrap anchorx="page" anchory="page"/>
            </v:shape>
          </w:pict>
        </mc:Fallback>
      </mc:AlternateContent>
    </w:r>
    <w:r>
      <w:rPr>
        <w:noProof/>
      </w:rPr>
      <mc:AlternateContent>
        <mc:Choice Requires="wps">
          <w:drawing>
            <wp:anchor distT="0" distB="0" distL="114300" distR="114300" simplePos="0" relativeHeight="503294984" behindDoc="1" locked="0" layoutInCell="1" allowOverlap="1" wp14:anchorId="5B8E34FD" wp14:editId="7993A4C0">
              <wp:simplePos x="0" y="0"/>
              <wp:positionH relativeFrom="page">
                <wp:posOffset>5653405</wp:posOffset>
              </wp:positionH>
              <wp:positionV relativeFrom="page">
                <wp:posOffset>9180195</wp:posOffset>
              </wp:positionV>
              <wp:extent cx="535940" cy="153670"/>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32DA5" w14:textId="794F1335" w:rsidR="003A2B90" w:rsidRDefault="00B5134B">
                          <w:pPr>
                            <w:spacing w:before="14"/>
                            <w:ind w:left="20"/>
                            <w:rPr>
                              <w:rFonts w:ascii="Arial"/>
                              <w:sz w:val="18"/>
                            </w:rPr>
                          </w:pPr>
                          <w:r>
                            <w:rPr>
                              <w:rFonts w:ascii="Arial"/>
                              <w:sz w:val="18"/>
                            </w:rPr>
                            <w:t>8.17.2021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E34FD" id="Text Box 1" o:spid="_x0000_s1028" type="#_x0000_t202" style="position:absolute;margin-left:445.15pt;margin-top:722.85pt;width:42.2pt;height:12.1pt;z-index:-2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" filled="f" stroked="f">
              <v:textbox inset="0,0,0,0">
                <w:txbxContent>
                  <w:p w14:paraId="55632DA5" w14:textId="794F1335" w:rsidR="003A2B90" w:rsidRDefault="00B5134B">
                    <w:pPr>
                      <w:spacing w:before="14"/>
                      <w:ind w:left="20"/>
                      <w:rPr>
                        <w:rFonts w:ascii="Arial"/>
                        <w:sz w:val="18"/>
                      </w:rPr>
                    </w:pPr>
                    <w:r>
                      <w:rPr>
                        <w:rFonts w:ascii="Arial"/>
                        <w:sz w:val="18"/>
                      </w:rPr>
                      <w:t>8.17.2021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B774" w14:textId="77777777" w:rsidR="00B5134B" w:rsidRDefault="00B51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52AE" w14:textId="77777777" w:rsidR="00043F85" w:rsidRDefault="00043F85">
      <w:r>
        <w:separator/>
      </w:r>
    </w:p>
  </w:footnote>
  <w:footnote w:type="continuationSeparator" w:id="0">
    <w:p w14:paraId="2578944A" w14:textId="77777777" w:rsidR="00043F85" w:rsidRDefault="0004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5E91" w14:textId="77777777" w:rsidR="00B5134B" w:rsidRDefault="00B51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2D95" w14:textId="77777777" w:rsidR="00B5134B" w:rsidRDefault="00B51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46ED" w14:textId="77777777" w:rsidR="00B5134B" w:rsidRDefault="00B51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1"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qQUAn1+neiwAAAA="/>
  </w:docVars>
  <w:rsids>
    <w:rsidRoot w:val="00704BD2"/>
    <w:rsid w:val="00043F85"/>
    <w:rsid w:val="000E5BD9"/>
    <w:rsid w:val="00142647"/>
    <w:rsid w:val="00292A8B"/>
    <w:rsid w:val="002D55E7"/>
    <w:rsid w:val="002E5EC4"/>
    <w:rsid w:val="0032300F"/>
    <w:rsid w:val="00375D5D"/>
    <w:rsid w:val="003A2B90"/>
    <w:rsid w:val="003C21EB"/>
    <w:rsid w:val="004B54F5"/>
    <w:rsid w:val="005000A4"/>
    <w:rsid w:val="00544653"/>
    <w:rsid w:val="005761EA"/>
    <w:rsid w:val="00590C3E"/>
    <w:rsid w:val="006B6482"/>
    <w:rsid w:val="00704BD2"/>
    <w:rsid w:val="00763E7B"/>
    <w:rsid w:val="0084764C"/>
    <w:rsid w:val="00870A99"/>
    <w:rsid w:val="008C0CBA"/>
    <w:rsid w:val="00A93F31"/>
    <w:rsid w:val="00B5134B"/>
    <w:rsid w:val="00CE6748"/>
    <w:rsid w:val="00D60273"/>
    <w:rsid w:val="00F07BC0"/>
    <w:rsid w:val="00FC0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DCA7A"/>
  <w15:docId w15:val="{A6AF2B4E-3C94-432A-A8F8-7D5A4A4C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0"/>
      <w:ind w:left="460"/>
      <w:jc w:val="both"/>
      <w:outlineLvl w:val="0"/>
    </w:pPr>
    <w:rPr>
      <w:b/>
      <w:bCs/>
    </w:rPr>
  </w:style>
  <w:style w:type="paragraph" w:styleId="Heading2">
    <w:name w:val="heading 2"/>
    <w:basedOn w:val="Normal"/>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semiHidden/>
    <w:unhideWhenUsed/>
    <w:rsid w:val="006B6482"/>
    <w:rPr>
      <w:sz w:val="20"/>
      <w:szCs w:val="20"/>
    </w:rPr>
  </w:style>
  <w:style w:type="character" w:customStyle="1" w:styleId="CommentTextChar">
    <w:name w:val="Comment Text Char"/>
    <w:basedOn w:val="DefaultParagraphFont"/>
    <w:link w:val="CommentText"/>
    <w:uiPriority w:val="99"/>
    <w:semiHidden/>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semiHidden/>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446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annek2@rpi.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deboeb@rpi.edu"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kanaij@rpi.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elixs2@rpi.edu" TargetMode="External"/><Relationship Id="rId20" Type="http://schemas.openxmlformats.org/officeDocument/2006/relationships/hyperlink" Target="mailto:anderm8@rpi.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olsonj5@rpi.edu" TargetMode="External"/><Relationship Id="rId5" Type="http://schemas.openxmlformats.org/officeDocument/2006/relationships/footnotes" Target="footnotes.xml"/><Relationship Id="rId15" Type="http://schemas.openxmlformats.org/officeDocument/2006/relationships/hyperlink" Target="mailto:duttap@rpi.edu" TargetMode="External"/><Relationship Id="rId23" Type="http://schemas.openxmlformats.org/officeDocument/2006/relationships/hyperlink" Target="mailto:pastea@rpi.edu" TargetMode="External"/><Relationship Id="rId10" Type="http://schemas.openxmlformats.org/officeDocument/2006/relationships/footer" Target="footer1.xml"/><Relationship Id="rId19" Type="http://schemas.openxmlformats.org/officeDocument/2006/relationships/hyperlink" Target="mailto:Reesj3@rpi.ed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mdl-vm3.eng.rpi.edu/" TargetMode="External"/><Relationship Id="rId22" Type="http://schemas.openxmlformats.org/officeDocument/2006/relationships/hyperlink" Target="mailto:kanaij@rp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Dannemann, Kathryn A.</dc:creator>
  <cp:lastModifiedBy>Kanai, Junichi</cp:lastModifiedBy>
  <cp:revision>2</cp:revision>
  <dcterms:created xsi:type="dcterms:W3CDTF">2021-08-18T11:59:00Z</dcterms:created>
  <dcterms:modified xsi:type="dcterms:W3CDTF">2021-08-18T11:59:00Z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PDFium</vt:lpwstr>
  </property>
  <property fmtid="{D5CDD505-2E9C-101B-9397-08002B2CF9AE}" pid="4" name="LastSaved">
    <vt:filetime>2021-02-05T00:00:00Z</vt:filetime>
  </property>
</Properties>
</file>