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575" w:type="dxa"/>
        <w:tblLayout w:type="fixed"/>
        <w:tblLook w:val="04A0" w:firstRow="1" w:lastRow="0" w:firstColumn="1" w:lastColumn="0" w:noHBand="0" w:noVBand="1"/>
      </w:tblPr>
      <w:tblGrid>
        <w:gridCol w:w="1885"/>
        <w:gridCol w:w="2160"/>
        <w:gridCol w:w="2160"/>
        <w:gridCol w:w="2070"/>
        <w:gridCol w:w="1980"/>
        <w:gridCol w:w="2070"/>
        <w:gridCol w:w="630"/>
        <w:gridCol w:w="630"/>
        <w:gridCol w:w="990"/>
      </w:tblGrid>
      <w:tr w:rsidR="00C54F6C" w:rsidRPr="009F1081" w14:paraId="02917B5A" w14:textId="77777777" w:rsidTr="007332CC">
        <w:trPr>
          <w:trHeight w:val="280"/>
          <w:tblHeader/>
        </w:trPr>
        <w:tc>
          <w:tcPr>
            <w:tcW w:w="8275" w:type="dxa"/>
            <w:gridSpan w:val="4"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25106969" w14:textId="0B165213" w:rsidR="00C54F6C" w:rsidRPr="00C54F6C" w:rsidRDefault="00C54F6C" w:rsidP="00C54F6C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54F6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Project Name:</w:t>
            </w:r>
          </w:p>
        </w:tc>
        <w:tc>
          <w:tcPr>
            <w:tcW w:w="4050" w:type="dxa"/>
            <w:gridSpan w:val="2"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3E9C03EE" w14:textId="73AD70B1" w:rsidR="00C54F6C" w:rsidRPr="00C54F6C" w:rsidRDefault="00C54F6C" w:rsidP="00C54F6C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54F6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Reviewer:</w:t>
            </w:r>
          </w:p>
        </w:tc>
        <w:tc>
          <w:tcPr>
            <w:tcW w:w="2250" w:type="dxa"/>
            <w:gridSpan w:val="3"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1E0D62BC" w14:textId="52417B80" w:rsidR="00C54F6C" w:rsidRPr="00C54F6C" w:rsidRDefault="00C54F6C" w:rsidP="00C54F6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C54F6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Date:</w:t>
            </w:r>
          </w:p>
        </w:tc>
      </w:tr>
      <w:tr w:rsidR="00E60310" w:rsidRPr="009F1081" w14:paraId="73468ECF" w14:textId="55C2C205" w:rsidTr="00E60310">
        <w:trPr>
          <w:trHeight w:val="638"/>
          <w:tblHeader/>
        </w:trPr>
        <w:tc>
          <w:tcPr>
            <w:tcW w:w="1885" w:type="dxa"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4D23F950" w14:textId="698B7951" w:rsidR="00E60310" w:rsidRPr="00E60310" w:rsidRDefault="00E60310" w:rsidP="00E60310">
            <w:pPr>
              <w:jc w:val="center"/>
              <w:rPr>
                <w:b/>
                <w:sz w:val="18"/>
                <w:szCs w:val="18"/>
              </w:rPr>
            </w:pPr>
            <w:r w:rsidRPr="00E603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Criteria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7ECBC923" w14:textId="561FEBA5" w:rsidR="00E60310" w:rsidRPr="00E60310" w:rsidRDefault="00E60310" w:rsidP="00E60310">
            <w:pPr>
              <w:jc w:val="center"/>
              <w:rPr>
                <w:b/>
                <w:sz w:val="18"/>
                <w:szCs w:val="18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Exceeds Expectations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4.0 (A), 3.67 (A-)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209ACA1B" w14:textId="06E88F36" w:rsidR="00E60310" w:rsidRPr="00E60310" w:rsidRDefault="00E60310" w:rsidP="00E60310">
            <w:pPr>
              <w:jc w:val="center"/>
              <w:rPr>
                <w:b/>
                <w:sz w:val="18"/>
                <w:szCs w:val="18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Matches Expectations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3.33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(B+)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, 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3.0 (B), 2.67 (B-)</w:t>
            </w:r>
          </w:p>
        </w:tc>
        <w:tc>
          <w:tcPr>
            <w:tcW w:w="2070" w:type="dxa"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56CB5C35" w14:textId="1CF9492A" w:rsidR="00E60310" w:rsidRPr="00E60310" w:rsidRDefault="00E60310" w:rsidP="00E60310">
            <w:pPr>
              <w:jc w:val="center"/>
              <w:rPr>
                <w:b/>
                <w:sz w:val="18"/>
                <w:szCs w:val="18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Fair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2.33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(C+), 3.0 (C), 1.67 (C-)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0FD78117" w14:textId="6E10B3A2" w:rsidR="00E60310" w:rsidRPr="00E60310" w:rsidRDefault="00E60310" w:rsidP="00E60310">
            <w:pPr>
              <w:jc w:val="center"/>
              <w:rPr>
                <w:b/>
                <w:sz w:val="18"/>
                <w:szCs w:val="18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Needs Improvements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1.33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(D+), 1.00 (D)</w:t>
            </w:r>
          </w:p>
        </w:tc>
        <w:tc>
          <w:tcPr>
            <w:tcW w:w="2070" w:type="dxa"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6724E406" w14:textId="42843361" w:rsidR="00E60310" w:rsidRPr="00E60310" w:rsidRDefault="00E60310" w:rsidP="00E60310">
            <w:pPr>
              <w:jc w:val="center"/>
              <w:rPr>
                <w:b/>
                <w:sz w:val="18"/>
                <w:szCs w:val="18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Unacceptable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0.0 (F)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66AB2A1D" w14:textId="25896B26" w:rsidR="00E60310" w:rsidRPr="00E60310" w:rsidRDefault="00E60310" w:rsidP="00E60310">
            <w:pPr>
              <w:jc w:val="center"/>
              <w:rPr>
                <w:b/>
                <w:sz w:val="18"/>
                <w:szCs w:val="18"/>
              </w:rPr>
            </w:pPr>
            <w:r w:rsidRPr="00E603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Raw Score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517725AD" w14:textId="4B43CC19" w:rsidR="00E60310" w:rsidRPr="00E60310" w:rsidRDefault="00E60310" w:rsidP="00E6031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E603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Wt.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2B9A0EB6" w14:textId="1313A18F" w:rsidR="00E60310" w:rsidRPr="00E60310" w:rsidRDefault="00E60310" w:rsidP="00E6031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E603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Weighted</w:t>
            </w:r>
            <w:r w:rsidRPr="00E603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br/>
            </w:r>
            <w:r w:rsidR="00C54F6C" w:rsidRPr="00C54F6C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Click Ctrl-A and F9</w:t>
            </w:r>
          </w:p>
        </w:tc>
      </w:tr>
      <w:tr w:rsidR="00E60310" w:rsidRPr="009F1081" w14:paraId="149C7CD3" w14:textId="77777777" w:rsidTr="00E60310">
        <w:trPr>
          <w:trHeight w:val="1250"/>
        </w:trPr>
        <w:tc>
          <w:tcPr>
            <w:tcW w:w="18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167EDF3" w14:textId="77777777" w:rsidR="00E60310" w:rsidRPr="00E60310" w:rsidRDefault="00E60310" w:rsidP="00E6031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F50B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A)</w:t>
            </w:r>
            <w:r w:rsidRPr="00E60310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</w:rPr>
              <w:t xml:space="preserve"> Breadth of Research Sources</w:t>
            </w:r>
          </w:p>
          <w:p w14:paraId="7B203F5E" w14:textId="77777777" w:rsidR="00E60310" w:rsidRPr="00FF3680" w:rsidRDefault="00E60310" w:rsidP="00E60310">
            <w:pPr>
              <w:pStyle w:val="ListParagraph"/>
              <w:numPr>
                <w:ilvl w:val="0"/>
                <w:numId w:val="7"/>
              </w:numPr>
              <w:ind w:left="162" w:hanging="162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P</w:t>
            </w:r>
            <w:r w:rsidRPr="00FF368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 xml:space="preserve">atents, 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Academic papers, T</w:t>
            </w:r>
            <w:r w:rsidRPr="00FF368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extbooks</w:t>
            </w:r>
          </w:p>
          <w:p w14:paraId="3B7F3E3A" w14:textId="1F2BECEA" w:rsidR="00E60310" w:rsidRDefault="00E60310" w:rsidP="00E60310">
            <w:pPr>
              <w:rPr>
                <w:b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U</w:t>
            </w:r>
            <w:r w:rsidRPr="00FF368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se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r I</w:t>
            </w:r>
            <w:r w:rsidRPr="00FF368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 xml:space="preserve">nterviews, 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C</w:t>
            </w:r>
            <w:r w:rsidRPr="00FF368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 xml:space="preserve">onsumer 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R</w:t>
            </w:r>
            <w:r w:rsidRPr="00FF368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eviews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4" w:space="0" w:color="auto"/>
            </w:tcBorders>
          </w:tcPr>
          <w:p w14:paraId="1B82F902" w14:textId="0CF7EE51" w:rsidR="00E6031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Multiple varied sources were used. The memo demonstrates a strong  understanding of the topic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4" w:space="0" w:color="auto"/>
            </w:tcBorders>
          </w:tcPr>
          <w:p w14:paraId="0A979593" w14:textId="2EDD2FB7" w:rsidR="00E6031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 few sources of different types were used and cited. The m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emo demonstrates a good  understanding of the topic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4" w:space="0" w:color="auto"/>
            </w:tcBorders>
          </w:tcPr>
          <w:p w14:paraId="7451E5B1" w14:textId="7158890F" w:rsidR="00E6031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 few sources were used. But all of a similar type. The memo demonstrates some  understanding of the topic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</w:tcPr>
          <w:p w14:paraId="04E5A779" w14:textId="6C8EEA0D" w:rsidR="00E6031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Single source used for gathering information. The memo demonstrates a slight  understanding of the topic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4" w:space="0" w:color="auto"/>
            </w:tcBorders>
          </w:tcPr>
          <w:p w14:paraId="79567D48" w14:textId="767C5E1D" w:rsidR="00E60310" w:rsidRPr="00FF368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 research was done, or sources cited. The memo demonstrates no  understanding of the topic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</w:tcBorders>
            <w:vAlign w:val="center"/>
          </w:tcPr>
          <w:p w14:paraId="0611396E" w14:textId="3B0C9E44" w:rsidR="00E60310" w:rsidRDefault="00C54F6C" w:rsidP="00C54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</w:tcBorders>
            <w:vAlign w:val="center"/>
          </w:tcPr>
          <w:p w14:paraId="5DD4F79E" w14:textId="3E95915F" w:rsidR="00E60310" w:rsidRPr="00C54F6C" w:rsidRDefault="00E60310" w:rsidP="00C54F6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2C4D40" w14:textId="122D5395" w:rsidR="00C54F6C" w:rsidRDefault="00C54F6C" w:rsidP="00C54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=product(left) \# "0.00"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0.00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60310" w:rsidRPr="009F1081" w14:paraId="34E43E82" w14:textId="77777777" w:rsidTr="00E60310">
        <w:trPr>
          <w:trHeight w:val="1160"/>
        </w:trPr>
        <w:tc>
          <w:tcPr>
            <w:tcW w:w="1885" w:type="dxa"/>
            <w:tcBorders>
              <w:left w:val="single" w:sz="12" w:space="0" w:color="auto"/>
              <w:bottom w:val="single" w:sz="12" w:space="0" w:color="auto"/>
            </w:tcBorders>
          </w:tcPr>
          <w:p w14:paraId="2693253D" w14:textId="4002C2E7" w:rsidR="00E60310" w:rsidRPr="00E60310" w:rsidRDefault="00E60310" w:rsidP="00E60310">
            <w:pPr>
              <w:rPr>
                <w:b/>
                <w:sz w:val="16"/>
                <w:szCs w:val="16"/>
              </w:rPr>
            </w:pPr>
            <w:r w:rsidRPr="002F50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B)</w:t>
            </w:r>
            <w:r w:rsidRPr="00E603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Review and/or Reproducing of Previous Testing or Installation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14:paraId="76084D6E" w14:textId="2B1F3956" w:rsidR="00E6031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Clearly documented results from the appropriate tests and hard</w:t>
            </w:r>
            <w:r w:rsidR="00C54F6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ware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/software configurations.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14:paraId="378F5E9C" w14:textId="784B054E" w:rsidR="00E6031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Some documented results of some appropriate tests or hard</w:t>
            </w:r>
            <w:r w:rsidR="00C54F6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ware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/software configurations.</w:t>
            </w:r>
          </w:p>
        </w:tc>
        <w:tc>
          <w:tcPr>
            <w:tcW w:w="2070" w:type="dxa"/>
            <w:tcBorders>
              <w:bottom w:val="single" w:sz="12" w:space="0" w:color="auto"/>
            </w:tcBorders>
          </w:tcPr>
          <w:p w14:paraId="122D6502" w14:textId="1519FFBF" w:rsidR="00E6031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Missing some information on testing done or results and observations.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14:paraId="7288CB80" w14:textId="1612D6EC" w:rsidR="00E6031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Information is insufficient to describe what was attempted or what the results were.</w:t>
            </w:r>
          </w:p>
        </w:tc>
        <w:tc>
          <w:tcPr>
            <w:tcW w:w="2070" w:type="dxa"/>
            <w:tcBorders>
              <w:bottom w:val="single" w:sz="12" w:space="0" w:color="auto"/>
            </w:tcBorders>
          </w:tcPr>
          <w:p w14:paraId="04F3DC2C" w14:textId="228C2A79" w:rsidR="00E60310" w:rsidRPr="00FF368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 information on setup or configuration used</w:t>
            </w:r>
            <w:r w:rsidR="00A538F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for tests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 No results of testing discussed.</w:t>
            </w:r>
          </w:p>
        </w:tc>
        <w:tc>
          <w:tcPr>
            <w:tcW w:w="630" w:type="dxa"/>
            <w:vMerge/>
            <w:tcBorders>
              <w:bottom w:val="single" w:sz="12" w:space="0" w:color="auto"/>
            </w:tcBorders>
            <w:vAlign w:val="center"/>
          </w:tcPr>
          <w:p w14:paraId="1A524267" w14:textId="77777777" w:rsidR="00E60310" w:rsidRDefault="00E60310" w:rsidP="00C54F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12" w:space="0" w:color="auto"/>
            </w:tcBorders>
            <w:vAlign w:val="center"/>
          </w:tcPr>
          <w:p w14:paraId="60CA28A8" w14:textId="77777777" w:rsidR="00E60310" w:rsidRDefault="00E60310" w:rsidP="00C54F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6869A8F" w14:textId="77777777" w:rsidR="00E60310" w:rsidRDefault="00E60310" w:rsidP="00C54F6C">
            <w:pPr>
              <w:jc w:val="center"/>
              <w:rPr>
                <w:sz w:val="18"/>
                <w:szCs w:val="18"/>
              </w:rPr>
            </w:pPr>
          </w:p>
        </w:tc>
      </w:tr>
      <w:tr w:rsidR="00E60310" w:rsidRPr="009F1081" w14:paraId="7E9886CD" w14:textId="77777777" w:rsidTr="00E60310">
        <w:trPr>
          <w:trHeight w:val="1410"/>
        </w:trPr>
        <w:tc>
          <w:tcPr>
            <w:tcW w:w="1885" w:type="dxa"/>
            <w:tcBorders>
              <w:top w:val="single" w:sz="12" w:space="0" w:color="auto"/>
              <w:bottom w:val="single" w:sz="4" w:space="0" w:color="auto"/>
            </w:tcBorders>
          </w:tcPr>
          <w:p w14:paraId="52A9B661" w14:textId="77777777" w:rsidR="00E60310" w:rsidRPr="00E60310" w:rsidRDefault="00E60310" w:rsidP="00E60310">
            <w:pPr>
              <w:rPr>
                <w:b/>
                <w:sz w:val="16"/>
                <w:szCs w:val="18"/>
              </w:rPr>
            </w:pPr>
            <w:r w:rsidRPr="00E60310">
              <w:rPr>
                <w:b/>
                <w:sz w:val="16"/>
                <w:szCs w:val="18"/>
              </w:rPr>
              <w:t>Technical Content</w:t>
            </w:r>
          </w:p>
          <w:p w14:paraId="53C68559" w14:textId="77777777" w:rsidR="00E60310" w:rsidRDefault="00E60310" w:rsidP="00E60310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Quantified Metric or Values</w:t>
            </w:r>
          </w:p>
          <w:p w14:paraId="5E4B8573" w14:textId="77777777" w:rsidR="00E60310" w:rsidRPr="00E60310" w:rsidRDefault="00E60310" w:rsidP="00E60310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F12E8F">
              <w:rPr>
                <w:rFonts w:ascii="Calibri" w:hAnsi="Calibri" w:cs="Calibri"/>
                <w:sz w:val="16"/>
                <w:szCs w:val="16"/>
              </w:rPr>
              <w:t>Constraints and Engineering Specifications</w:t>
            </w:r>
          </w:p>
          <w:p w14:paraId="6D518CE1" w14:textId="4EF313CD" w:rsidR="00E60310" w:rsidRPr="00E60310" w:rsidRDefault="00E60310" w:rsidP="00E60310">
            <w:pPr>
              <w:pStyle w:val="ListParagraph"/>
              <w:numPr>
                <w:ilvl w:val="0"/>
                <w:numId w:val="8"/>
              </w:numPr>
              <w:ind w:left="187" w:hanging="187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E60310">
              <w:rPr>
                <w:rFonts w:ascii="Calibri" w:hAnsi="Calibri" w:cs="Calibri"/>
                <w:sz w:val="16"/>
                <w:szCs w:val="16"/>
              </w:rPr>
              <w:t>Engineering Standards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4" w:space="0" w:color="auto"/>
            </w:tcBorders>
          </w:tcPr>
          <w:p w14:paraId="6C968387" w14:textId="7AECF333" w:rsidR="00E6031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memo contains much useful technical information critical to move the project forwards.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4" w:space="0" w:color="auto"/>
            </w:tcBorders>
          </w:tcPr>
          <w:p w14:paraId="6540D28B" w14:textId="69A2C70F" w:rsidR="00E60310" w:rsidRPr="00FF368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memo is thorough and contains useful technical information.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4" w:space="0" w:color="auto"/>
            </w:tcBorders>
          </w:tcPr>
          <w:p w14:paraId="02DA0C1F" w14:textId="24BB827D" w:rsidR="00E60310" w:rsidRPr="00FF368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memo contains some useful technical information.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</w:tcPr>
          <w:p w14:paraId="020FAAC7" w14:textId="185C4035" w:rsidR="00E60310" w:rsidRPr="00FF368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memo is brief and/or missing facts, numbers, specifications, and technical information.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4" w:space="0" w:color="auto"/>
            </w:tcBorders>
          </w:tcPr>
          <w:p w14:paraId="640F9EE9" w14:textId="045A9FCC" w:rsidR="00E60310" w:rsidRPr="00FF368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memo contained n</w:t>
            </w:r>
            <w:r w:rsidRPr="00FF36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o technical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information</w:t>
            </w:r>
            <w:r w:rsidRPr="00FF36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only unjustified opinion.</w:t>
            </w:r>
          </w:p>
          <w:p w14:paraId="465042C3" w14:textId="77777777" w:rsidR="00E60310" w:rsidRPr="00FF368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101DFED2" w14:textId="77777777" w:rsidR="00E60310" w:rsidRPr="00FF368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2E173989" w14:textId="77777777" w:rsidR="00E60310" w:rsidRPr="00FF368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C0711CF" w14:textId="4BE489E4" w:rsidR="00E60310" w:rsidRDefault="00C54F6C" w:rsidP="00C54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6430A9D" w14:textId="6399CFDC" w:rsidR="00E60310" w:rsidRDefault="00E60310" w:rsidP="00C54F6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0.35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4FB0FC4" w14:textId="11FFD875" w:rsidR="00E60310" w:rsidRDefault="00C54F6C" w:rsidP="00C54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=product(left) \# "0.00"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0.00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60310" w:rsidRPr="009F1081" w14:paraId="29FDF2F1" w14:textId="77777777" w:rsidTr="00E60310">
        <w:trPr>
          <w:trHeight w:val="1313"/>
        </w:trPr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</w:tcPr>
          <w:p w14:paraId="654844B3" w14:textId="77777777" w:rsidR="00E60310" w:rsidRPr="006F5E6D" w:rsidRDefault="00E60310" w:rsidP="00E6031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F5E6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Applicable to Project</w:t>
            </w:r>
          </w:p>
          <w:p w14:paraId="2080624B" w14:textId="77777777" w:rsidR="00E60310" w:rsidRPr="00FF3680" w:rsidRDefault="00E60310" w:rsidP="00C54F6C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FF368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Relevant to the project</w:t>
            </w:r>
          </w:p>
          <w:p w14:paraId="305590E7" w14:textId="77777777" w:rsidR="00E60310" w:rsidRPr="00E60310" w:rsidRDefault="00E60310" w:rsidP="00C54F6C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b/>
                <w:sz w:val="18"/>
                <w:szCs w:val="20"/>
              </w:rPr>
            </w:pPr>
            <w:r w:rsidRPr="00FF368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Analyses and implication</w:t>
            </w:r>
          </w:p>
          <w:p w14:paraId="342128C2" w14:textId="615FB953" w:rsidR="00E60310" w:rsidRPr="00E60310" w:rsidRDefault="00E60310" w:rsidP="00C54F6C">
            <w:pPr>
              <w:pStyle w:val="ListParagraph"/>
              <w:numPr>
                <w:ilvl w:val="0"/>
                <w:numId w:val="8"/>
              </w:numPr>
              <w:ind w:left="187" w:hanging="187"/>
              <w:rPr>
                <w:b/>
                <w:sz w:val="18"/>
                <w:szCs w:val="20"/>
              </w:rPr>
            </w:pPr>
            <w:r w:rsidRPr="00E6031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Usefulness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77255BA9" w14:textId="420083CA" w:rsidR="00E6031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Very clearly explains how the technical information is critical to the project. </w:t>
            </w:r>
            <w:r w:rsidRPr="00FF36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Implications for project decisions are very clear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  <w:r w:rsidRPr="00FF36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6F3A63A5" w14:textId="28CCB207" w:rsidR="00E6031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F36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Information is mostly relevant to the assigned topic.  Implications for project decisions are mostly clear. 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E0D9785" w14:textId="4FD6819F" w:rsidR="00E6031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F36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Information is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somewhat</w:t>
            </w:r>
            <w:r w:rsidRPr="00FF36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relevant to the assigned topic.  Implications for project decisions are somewhat clear. 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5A7A966B" w14:textId="5DA4A909" w:rsidR="00E6031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F36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Information is insufficient and/or hardly relevant to the assigned topic. Implications for project decisions are unclear. 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BE95D31" w14:textId="34D2C75C" w:rsidR="00E60310" w:rsidRPr="00FF368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F36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Information is irrelevant to the assigned topic.  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8DDDE" w14:textId="7FCB8FBC" w:rsidR="00E60310" w:rsidRDefault="00C54F6C" w:rsidP="00C54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5468EA" w14:textId="1536E592" w:rsidR="00E60310" w:rsidRDefault="00E60310" w:rsidP="00C54F6C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995A0" w14:textId="5FDEB3F1" w:rsidR="00E60310" w:rsidRDefault="00C54F6C" w:rsidP="00C54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=product(left) \# "0.00"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0.00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60310" w:rsidRPr="009F1081" w14:paraId="4BD1763D" w14:textId="49563080" w:rsidTr="00C54F6C">
        <w:trPr>
          <w:trHeight w:val="1565"/>
        </w:trPr>
        <w:tc>
          <w:tcPr>
            <w:tcW w:w="1885" w:type="dxa"/>
            <w:tcBorders>
              <w:bottom w:val="single" w:sz="4" w:space="0" w:color="auto"/>
            </w:tcBorders>
          </w:tcPr>
          <w:p w14:paraId="29D21E18" w14:textId="65BB9BF1" w:rsidR="00E60310" w:rsidRPr="00E60310" w:rsidRDefault="00E60310" w:rsidP="00E6031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Technical Writing</w:t>
            </w:r>
          </w:p>
          <w:p w14:paraId="747FFF98" w14:textId="77777777" w:rsidR="00C54F6C" w:rsidRPr="00C54F6C" w:rsidRDefault="00C54F6C" w:rsidP="00E60310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sz w:val="16"/>
                <w:szCs w:val="18"/>
              </w:rPr>
            </w:pPr>
            <w:r w:rsidRPr="00C54F6C">
              <w:rPr>
                <w:rFonts w:ascii="Calibri" w:hAnsi="Calibri" w:cs="Calibri"/>
                <w:color w:val="000000"/>
                <w:sz w:val="16"/>
                <w:szCs w:val="16"/>
              </w:rPr>
              <w:t>O</w:t>
            </w:r>
            <w:r w:rsidR="00E60310" w:rsidRPr="00C54F6C">
              <w:rPr>
                <w:rFonts w:ascii="Calibri" w:hAnsi="Calibri" w:cs="Calibri"/>
                <w:color w:val="000000"/>
                <w:sz w:val="16"/>
                <w:szCs w:val="16"/>
              </w:rPr>
              <w:t>rganization</w:t>
            </w:r>
          </w:p>
          <w:p w14:paraId="516B0DD7" w14:textId="5F875FB2" w:rsidR="00C54F6C" w:rsidRPr="00C54F6C" w:rsidRDefault="00C54F6C" w:rsidP="00E60310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sz w:val="16"/>
                <w:szCs w:val="18"/>
              </w:rPr>
            </w:pPr>
            <w:r w:rsidRPr="00C54F6C">
              <w:rPr>
                <w:rFonts w:ascii="Calibri" w:hAnsi="Calibri" w:cs="Calibri"/>
                <w:color w:val="000000"/>
                <w:sz w:val="16"/>
                <w:szCs w:val="16"/>
              </w:rPr>
              <w:t>P</w:t>
            </w:r>
            <w:r w:rsidR="00E60310" w:rsidRPr="00C54F6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resentation, </w:t>
            </w:r>
            <w:r w:rsidRPr="00C54F6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including </w:t>
            </w:r>
            <w:r w:rsidR="00E60310" w:rsidRPr="00C54F6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tables, </w:t>
            </w:r>
            <w:r w:rsidRPr="00C54F6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figures, caption, </w:t>
            </w:r>
            <w:r w:rsidR="00E60310" w:rsidRPr="00C54F6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citations, </w:t>
            </w:r>
            <w:r w:rsidRPr="00C54F6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and </w:t>
            </w:r>
            <w:r w:rsidR="00E60310" w:rsidRPr="00C54F6C">
              <w:rPr>
                <w:rFonts w:ascii="Calibri" w:hAnsi="Calibri" w:cs="Calibri"/>
                <w:color w:val="000000"/>
                <w:sz w:val="16"/>
                <w:szCs w:val="16"/>
              </w:rPr>
              <w:t>bibliography</w:t>
            </w:r>
          </w:p>
          <w:p w14:paraId="00DF499F" w14:textId="252D0EDD" w:rsidR="00E60310" w:rsidRPr="004E322D" w:rsidRDefault="00C54F6C" w:rsidP="00E60310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sz w:val="18"/>
                <w:szCs w:val="20"/>
              </w:rPr>
            </w:pPr>
            <w:r w:rsidRPr="00C54F6C">
              <w:rPr>
                <w:rFonts w:ascii="Calibri" w:hAnsi="Calibri" w:cs="Calibri"/>
                <w:color w:val="000000"/>
                <w:sz w:val="16"/>
                <w:szCs w:val="16"/>
              </w:rPr>
              <w:t>S</w:t>
            </w:r>
            <w:r w:rsidR="00E60310" w:rsidRPr="00C54F6C">
              <w:rPr>
                <w:rFonts w:ascii="Calibri" w:hAnsi="Calibri" w:cs="Calibri"/>
                <w:color w:val="000000"/>
                <w:sz w:val="16"/>
                <w:szCs w:val="16"/>
              </w:rPr>
              <w:t>tylistic choices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535B29EB" w14:textId="07DDCB75" w:rsidR="00E60310" w:rsidRPr="00E6031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0310">
              <w:rPr>
                <w:rFonts w:ascii="Calibri" w:hAnsi="Calibri" w:cs="Calibri"/>
                <w:color w:val="000000"/>
                <w:sz w:val="18"/>
                <w:szCs w:val="18"/>
              </w:rPr>
              <w:t>Demonstrates detailed attention to and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E60310">
              <w:rPr>
                <w:rFonts w:ascii="Calibri" w:hAnsi="Calibri" w:cs="Calibri"/>
                <w:color w:val="000000"/>
                <w:sz w:val="18"/>
                <w:szCs w:val="18"/>
              </w:rPr>
              <w:t>successful execution of a wide range of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E60310">
              <w:rPr>
                <w:rFonts w:ascii="Calibri" w:hAnsi="Calibri" w:cs="Calibri"/>
                <w:color w:val="000000"/>
                <w:sz w:val="18"/>
                <w:szCs w:val="18"/>
              </w:rPr>
              <w:t>conventions particular to technical writing</w:t>
            </w:r>
            <w:r w:rsidR="00C54F6C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548D1BC2" w14:textId="2B255C05" w:rsidR="00E60310" w:rsidRPr="00E60310" w:rsidRDefault="00E60310" w:rsidP="00E60310">
            <w:pPr>
              <w:rPr>
                <w:sz w:val="18"/>
                <w:szCs w:val="18"/>
              </w:rPr>
            </w:pPr>
            <w:r w:rsidRPr="00E60310">
              <w:rPr>
                <w:rFonts w:ascii="Calibri" w:hAnsi="Calibri" w:cs="Calibri"/>
                <w:color w:val="000000"/>
                <w:sz w:val="18"/>
                <w:szCs w:val="18"/>
              </w:rPr>
              <w:t>Demonstrates consistent use of</w:t>
            </w:r>
            <w:r w:rsidR="00C54F6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E60310">
              <w:rPr>
                <w:rFonts w:ascii="Calibri" w:hAnsi="Calibri" w:cs="Calibri"/>
                <w:color w:val="000000"/>
                <w:sz w:val="18"/>
                <w:szCs w:val="18"/>
              </w:rPr>
              <w:t>important conventions particular to technical writing</w:t>
            </w:r>
            <w:r w:rsidR="00C54F6C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248C305" w14:textId="55D76B26" w:rsidR="00E60310" w:rsidRPr="00E60310" w:rsidRDefault="00E60310" w:rsidP="00E60310">
            <w:pPr>
              <w:rPr>
                <w:sz w:val="18"/>
                <w:szCs w:val="18"/>
              </w:rPr>
            </w:pPr>
            <w:r w:rsidRPr="00E60310">
              <w:rPr>
                <w:rFonts w:ascii="Calibri" w:hAnsi="Calibri" w:cs="Calibri"/>
                <w:color w:val="000000"/>
                <w:sz w:val="18"/>
                <w:szCs w:val="18"/>
              </w:rPr>
              <w:t>Follows expectations appropriate to technical writing for basic organization, content, and presentation</w:t>
            </w:r>
            <w:r w:rsidR="00C54F6C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6FE01980" w14:textId="56FC6C45" w:rsidR="00E60310" w:rsidRPr="00E60310" w:rsidRDefault="002F50BC" w:rsidP="002F50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Some a</w:t>
            </w:r>
            <w:r w:rsidR="00E60310" w:rsidRPr="00E60310">
              <w:rPr>
                <w:rFonts w:ascii="Calibri" w:hAnsi="Calibri" w:cs="Calibri"/>
                <w:color w:val="000000"/>
                <w:sz w:val="18"/>
                <w:szCs w:val="18"/>
              </w:rPr>
              <w:t>ttempt to use a consistent system for basic organization and presentation.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AD1B93A" w14:textId="6F34CCAC" w:rsidR="00E60310" w:rsidRPr="00DA4734" w:rsidRDefault="002F50BC" w:rsidP="00E60310">
            <w:pPr>
              <w:rPr>
                <w:sz w:val="18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No</w:t>
            </w:r>
            <w:r w:rsidR="00E60310" w:rsidRPr="00E603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consistent system for basic organization </w:t>
            </w:r>
            <w:r w:rsidR="00E603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or </w:t>
            </w:r>
            <w:r w:rsidR="00E60310" w:rsidRPr="00E60310">
              <w:rPr>
                <w:rFonts w:ascii="Calibri" w:hAnsi="Calibri" w:cs="Calibri"/>
                <w:color w:val="000000"/>
                <w:sz w:val="18"/>
                <w:szCs w:val="18"/>
              </w:rPr>
              <w:t>presentation.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No tables, figures, citations used.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25EBFF78" w14:textId="2BFBEFA5" w:rsidR="00E60310" w:rsidRDefault="00C54F6C" w:rsidP="00C54F6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7E1FFD0A" w14:textId="7E572CDD" w:rsidR="00E60310" w:rsidRDefault="00F42BFF" w:rsidP="00C54F6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0A8F6C81" w14:textId="7BF31186" w:rsidR="00E60310" w:rsidRDefault="00C54F6C" w:rsidP="00C54F6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=product(left) \# "0.00"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0.00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60310" w:rsidRPr="009F1081" w14:paraId="4677235B" w14:textId="77777777" w:rsidTr="00C54F6C">
        <w:trPr>
          <w:trHeight w:val="1610"/>
        </w:trPr>
        <w:tc>
          <w:tcPr>
            <w:tcW w:w="1885" w:type="dxa"/>
            <w:tcBorders>
              <w:bottom w:val="single" w:sz="4" w:space="0" w:color="auto"/>
            </w:tcBorders>
          </w:tcPr>
          <w:p w14:paraId="58C8A65E" w14:textId="7360D68E" w:rsidR="00E60310" w:rsidRDefault="00E60310" w:rsidP="00E6031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Control of Syntax and Mechanics</w:t>
            </w:r>
          </w:p>
          <w:p w14:paraId="27CF6901" w14:textId="2ADF72B1" w:rsidR="00E60310" w:rsidRPr="00E60310" w:rsidRDefault="00E60310" w:rsidP="00E60310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ind w:left="180" w:hanging="180"/>
              <w:rPr>
                <w:rFonts w:ascii="Calibri" w:eastAsia="Times New Roman" w:hAnsi="Calibri" w:cs="Times New Roman"/>
                <w:bCs/>
                <w:color w:val="000000"/>
                <w:sz w:val="16"/>
                <w:szCs w:val="18"/>
              </w:rPr>
            </w:pPr>
            <w:r w:rsidRPr="00E60310">
              <w:rPr>
                <w:rFonts w:ascii="Calibri" w:eastAsia="Times New Roman" w:hAnsi="Calibri" w:cs="Times New Roman"/>
                <w:bCs/>
                <w:color w:val="000000"/>
                <w:sz w:val="16"/>
                <w:szCs w:val="18"/>
              </w:rPr>
              <w:t>Spelling &amp; Grammar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5AFC0894" w14:textId="436E7C8C" w:rsidR="00E60310" w:rsidRPr="00E6031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03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Uses </w:t>
            </w:r>
            <w:r w:rsidR="00F42BFF" w:rsidRPr="00E603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straightforward </w:t>
            </w:r>
            <w:r w:rsidRPr="00E60310">
              <w:rPr>
                <w:rFonts w:ascii="Calibri" w:hAnsi="Calibri" w:cs="Calibri"/>
                <w:color w:val="000000"/>
                <w:sz w:val="18"/>
                <w:szCs w:val="18"/>
              </w:rPr>
              <w:t>language that skillfully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E60310">
              <w:rPr>
                <w:rFonts w:ascii="Calibri" w:hAnsi="Calibri" w:cs="Calibri"/>
                <w:color w:val="000000"/>
                <w:sz w:val="18"/>
                <w:szCs w:val="18"/>
              </w:rPr>
              <w:t>communicates meaning to readers with clarity and fluency, and is virtually error-free.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1E1FEF8" w14:textId="50FE3D8F" w:rsidR="00E60310" w:rsidRPr="00E6031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03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Uses straightforward language that generally conveys meaning to readers.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</w:t>
            </w:r>
            <w:r w:rsidRPr="005A37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contains</w:t>
            </w:r>
            <w:r w:rsidRPr="005A37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 minimal number of spelling and/or grammatical </w:t>
            </w:r>
            <w:r w:rsidRPr="005A37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errors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5FF2478" w14:textId="4D37AEF7" w:rsidR="00E60310" w:rsidRPr="00E6031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03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Uses language that generally conveys meaning to readers with clarity, although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</w:t>
            </w:r>
            <w:r w:rsidRPr="005A37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contains </w:t>
            </w:r>
            <w:r w:rsidR="00A538F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few spelling and/or grammatical errors.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4826E829" w14:textId="40F0E78A" w:rsidR="00E60310" w:rsidRPr="00E6031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0310">
              <w:rPr>
                <w:rFonts w:ascii="Calibri" w:hAnsi="Calibri" w:cs="Calibri"/>
                <w:color w:val="000000"/>
                <w:sz w:val="18"/>
                <w:szCs w:val="18"/>
              </w:rPr>
              <w:t>Uses language that sometimes impedes meaning because of errors in usage.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7A53B33" w14:textId="618C4234" w:rsidR="00E60310" w:rsidRDefault="00A538FC" w:rsidP="00A538F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Uses unclear language and</w:t>
            </w:r>
            <w:r w:rsidR="00E60310" w:rsidRPr="005A37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E6031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contain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  <w:r w:rsidR="00E6031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many spelling and/or grammatical errors.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center"/>
          </w:tcPr>
          <w:p w14:paraId="38DCBFE3" w14:textId="003C2534" w:rsidR="00E60310" w:rsidRDefault="00C54F6C" w:rsidP="00C54F6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center"/>
          </w:tcPr>
          <w:p w14:paraId="07BA2F53" w14:textId="3DE3039C" w:rsidR="00E60310" w:rsidRDefault="00F42BFF" w:rsidP="00C54F6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vAlign w:val="center"/>
          </w:tcPr>
          <w:p w14:paraId="0CB63E0D" w14:textId="17EC5FA0" w:rsidR="00E60310" w:rsidRDefault="00C54F6C" w:rsidP="00C54F6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=product(left) \# "0.00"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0.00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C54F6C" w:rsidRPr="009F1081" w14:paraId="442D8206" w14:textId="3B4247B6" w:rsidTr="00C54F6C">
        <w:trPr>
          <w:trHeight w:val="330"/>
        </w:trPr>
        <w:tc>
          <w:tcPr>
            <w:tcW w:w="12325" w:type="dxa"/>
            <w:gridSpan w:val="6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68EF4A89" w14:textId="5FA3D0BF" w:rsidR="00C54F6C" w:rsidRPr="00C54F6C" w:rsidRDefault="00C54F6C" w:rsidP="002F50BC">
            <w:pPr>
              <w:spacing w:before="60" w:after="100" w:afterAutospacing="1"/>
              <w:rPr>
                <w:sz w:val="21"/>
                <w:szCs w:val="21"/>
              </w:rPr>
            </w:pPr>
            <w:r w:rsidRPr="00C54F6C">
              <w:rPr>
                <w:b/>
                <w:sz w:val="21"/>
                <w:szCs w:val="21"/>
              </w:rPr>
              <w:t xml:space="preserve">NOTE: </w:t>
            </w:r>
            <w:r w:rsidRPr="00C54F6C">
              <w:rPr>
                <w:sz w:val="21"/>
                <w:szCs w:val="21"/>
              </w:rPr>
              <w:t xml:space="preserve">Depending on </w:t>
            </w:r>
            <w:r w:rsidR="002F50BC">
              <w:rPr>
                <w:sz w:val="21"/>
                <w:szCs w:val="21"/>
              </w:rPr>
              <w:t>the</w:t>
            </w:r>
            <w:r w:rsidRPr="00C54F6C">
              <w:rPr>
                <w:sz w:val="21"/>
                <w:szCs w:val="21"/>
              </w:rPr>
              <w:t xml:space="preserve"> memo topic, use </w:t>
            </w:r>
            <w:r w:rsidRPr="00C54F6C">
              <w:rPr>
                <w:b/>
                <w:sz w:val="21"/>
                <w:szCs w:val="21"/>
              </w:rPr>
              <w:t>ONLY ONE</w:t>
            </w:r>
            <w:r w:rsidRPr="00C54F6C">
              <w:rPr>
                <w:sz w:val="21"/>
                <w:szCs w:val="21"/>
              </w:rPr>
              <w:t xml:space="preserve"> of row A or B for grading.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25D372" w14:textId="31E06980" w:rsidR="00C54F6C" w:rsidRPr="00C54F6C" w:rsidRDefault="00C54F6C" w:rsidP="00C54F6C">
            <w:pPr>
              <w:spacing w:before="60" w:after="100" w:afterAutospacing="1"/>
              <w:jc w:val="center"/>
              <w:rPr>
                <w:sz w:val="24"/>
                <w:szCs w:val="24"/>
              </w:rPr>
            </w:pPr>
            <w:r w:rsidRPr="00E60310">
              <w:rPr>
                <w:rFonts w:ascii="Calibri" w:eastAsia="Times New Roman" w:hAnsi="Calibri" w:cs="Times New Roman"/>
                <w:b/>
                <w:color w:val="000000"/>
                <w:sz w:val="18"/>
                <w:szCs w:val="12"/>
              </w:rPr>
              <w:t>Total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BEB0A9" w14:textId="0CB12E39" w:rsidR="00C54F6C" w:rsidRPr="00C54F6C" w:rsidRDefault="00C54F6C" w:rsidP="00C54F6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54F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Pr="00C54F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instrText xml:space="preserve"> =SUM(ABOVE) \# "0.00" </w:instrText>
            </w:r>
            <w:r w:rsidRPr="00C54F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18"/>
                <w:szCs w:val="18"/>
              </w:rPr>
              <w:t>1.00</w:t>
            </w:r>
            <w:r w:rsidRPr="00C54F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C5E974" w14:textId="72E56B55" w:rsidR="00C54F6C" w:rsidRPr="00C54F6C" w:rsidRDefault="00C54F6C" w:rsidP="00C54F6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54F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Pr="00C54F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instrText xml:space="preserve"> =SUM(ABOVE) \# "0.00" </w:instrText>
            </w:r>
            <w:r w:rsidRPr="00C54F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18"/>
                <w:szCs w:val="18"/>
              </w:rPr>
              <w:t>0.00</w:t>
            </w:r>
            <w:r w:rsidRPr="00C54F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375D89FD" w14:textId="48451113" w:rsidR="00FE5E3C" w:rsidRPr="00C54F6C" w:rsidRDefault="00FE5E3C" w:rsidP="00C54F6C">
      <w:pPr>
        <w:spacing w:after="0" w:line="240" w:lineRule="auto"/>
        <w:rPr>
          <w:sz w:val="24"/>
          <w:szCs w:val="24"/>
        </w:rPr>
      </w:pPr>
    </w:p>
    <w:sectPr w:rsidR="00FE5E3C" w:rsidRPr="00C54F6C" w:rsidSect="00C54F6C">
      <w:headerReference w:type="default" r:id="rId7"/>
      <w:footerReference w:type="default" r:id="rId8"/>
      <w:pgSz w:w="15840" w:h="12240" w:orient="landscape" w:code="1"/>
      <w:pgMar w:top="648" w:right="720" w:bottom="648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99F1E" w14:textId="77777777" w:rsidR="007F7207" w:rsidRDefault="007F7207" w:rsidP="00182FD8">
      <w:pPr>
        <w:spacing w:after="0" w:line="240" w:lineRule="auto"/>
      </w:pPr>
      <w:r>
        <w:separator/>
      </w:r>
    </w:p>
  </w:endnote>
  <w:endnote w:type="continuationSeparator" w:id="0">
    <w:p w14:paraId="39934637" w14:textId="77777777" w:rsidR="007F7207" w:rsidRDefault="007F7207" w:rsidP="00182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78854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1E0AF8" w14:textId="25413A86" w:rsidR="00DA4734" w:rsidRDefault="00DA47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7D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283398" w14:textId="77777777" w:rsidR="00DA4734" w:rsidRDefault="00DA47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B002A" w14:textId="77777777" w:rsidR="007F7207" w:rsidRDefault="007F7207" w:rsidP="00182FD8">
      <w:pPr>
        <w:spacing w:after="0" w:line="240" w:lineRule="auto"/>
      </w:pPr>
      <w:r>
        <w:separator/>
      </w:r>
    </w:p>
  </w:footnote>
  <w:footnote w:type="continuationSeparator" w:id="0">
    <w:p w14:paraId="6072C075" w14:textId="77777777" w:rsidR="007F7207" w:rsidRDefault="007F7207" w:rsidP="00182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0902D" w14:textId="531005FD" w:rsidR="00182FD8" w:rsidRDefault="00017D56" w:rsidP="00B14740">
    <w:pPr>
      <w:jc w:val="center"/>
    </w:pPr>
    <w:r>
      <w:rPr>
        <w:sz w:val="28"/>
      </w:rPr>
      <w:t>Background</w:t>
    </w:r>
    <w:r w:rsidR="00B14740">
      <w:rPr>
        <w:sz w:val="28"/>
      </w:rPr>
      <w:t xml:space="preserve"> Memo</w:t>
    </w:r>
    <w:r w:rsidR="00182FD8" w:rsidRPr="00AF2486">
      <w:rPr>
        <w:sz w:val="28"/>
      </w:rPr>
      <w:t xml:space="preserve"> </w:t>
    </w:r>
    <w:r w:rsidR="008C313D">
      <w:rPr>
        <w:sz w:val="28"/>
      </w:rPr>
      <w:t xml:space="preserve">Rubric </w:t>
    </w:r>
    <w:r w:rsidR="00C54F6C">
      <w:t>(Rev. 2021-08-16)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77FE9"/>
    <w:multiLevelType w:val="hybridMultilevel"/>
    <w:tmpl w:val="FFCA8CCC"/>
    <w:lvl w:ilvl="0" w:tplc="963E7098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C7A4F"/>
    <w:multiLevelType w:val="hybridMultilevel"/>
    <w:tmpl w:val="1402F242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3485120B"/>
    <w:multiLevelType w:val="hybridMultilevel"/>
    <w:tmpl w:val="DF402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16134"/>
    <w:multiLevelType w:val="hybridMultilevel"/>
    <w:tmpl w:val="A9E41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E7702"/>
    <w:multiLevelType w:val="hybridMultilevel"/>
    <w:tmpl w:val="D4985D0A"/>
    <w:lvl w:ilvl="0" w:tplc="356E14F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B25067"/>
    <w:multiLevelType w:val="hybridMultilevel"/>
    <w:tmpl w:val="294E1C54"/>
    <w:lvl w:ilvl="0" w:tplc="7D90709A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1C66DC"/>
    <w:multiLevelType w:val="hybridMultilevel"/>
    <w:tmpl w:val="92DEC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1454A7"/>
    <w:multiLevelType w:val="hybridMultilevel"/>
    <w:tmpl w:val="D7E875E4"/>
    <w:lvl w:ilvl="0" w:tplc="2788D250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1NDcxNDI2NTAxtzRX0lEKTi0uzszPAykwrAUAQW75+iwAAAA="/>
  </w:docVars>
  <w:rsids>
    <w:rsidRoot w:val="00FB2741"/>
    <w:rsid w:val="00002B94"/>
    <w:rsid w:val="0001045A"/>
    <w:rsid w:val="0001347C"/>
    <w:rsid w:val="0001535C"/>
    <w:rsid w:val="00017D56"/>
    <w:rsid w:val="00035607"/>
    <w:rsid w:val="00043BCB"/>
    <w:rsid w:val="00053DBA"/>
    <w:rsid w:val="00061626"/>
    <w:rsid w:val="00075E18"/>
    <w:rsid w:val="0008558F"/>
    <w:rsid w:val="000901C9"/>
    <w:rsid w:val="000C3B79"/>
    <w:rsid w:val="000D7D4B"/>
    <w:rsid w:val="0010588E"/>
    <w:rsid w:val="00107C19"/>
    <w:rsid w:val="001106EA"/>
    <w:rsid w:val="00134A7E"/>
    <w:rsid w:val="00181883"/>
    <w:rsid w:val="001818BA"/>
    <w:rsid w:val="0018251A"/>
    <w:rsid w:val="00182FD8"/>
    <w:rsid w:val="001C0F9B"/>
    <w:rsid w:val="001C6437"/>
    <w:rsid w:val="001D0DFB"/>
    <w:rsid w:val="001D536A"/>
    <w:rsid w:val="0021090E"/>
    <w:rsid w:val="00251E08"/>
    <w:rsid w:val="00252359"/>
    <w:rsid w:val="00286C32"/>
    <w:rsid w:val="002908F8"/>
    <w:rsid w:val="002919F6"/>
    <w:rsid w:val="002E03D7"/>
    <w:rsid w:val="002F50BC"/>
    <w:rsid w:val="003116D3"/>
    <w:rsid w:val="00324E9B"/>
    <w:rsid w:val="00333FE8"/>
    <w:rsid w:val="003475B3"/>
    <w:rsid w:val="00365EE1"/>
    <w:rsid w:val="003908C4"/>
    <w:rsid w:val="003954DF"/>
    <w:rsid w:val="003A292B"/>
    <w:rsid w:val="003B537C"/>
    <w:rsid w:val="003D2759"/>
    <w:rsid w:val="003E6D6A"/>
    <w:rsid w:val="003E6E6D"/>
    <w:rsid w:val="003F353F"/>
    <w:rsid w:val="003F7D45"/>
    <w:rsid w:val="0040180C"/>
    <w:rsid w:val="00421575"/>
    <w:rsid w:val="004420C5"/>
    <w:rsid w:val="00442474"/>
    <w:rsid w:val="00451A2A"/>
    <w:rsid w:val="00455944"/>
    <w:rsid w:val="0046067F"/>
    <w:rsid w:val="00487958"/>
    <w:rsid w:val="00493F20"/>
    <w:rsid w:val="004953EA"/>
    <w:rsid w:val="004A19DE"/>
    <w:rsid w:val="004A4DD9"/>
    <w:rsid w:val="004A6AA4"/>
    <w:rsid w:val="004B00DC"/>
    <w:rsid w:val="004C0119"/>
    <w:rsid w:val="004C5887"/>
    <w:rsid w:val="004D382D"/>
    <w:rsid w:val="004E322D"/>
    <w:rsid w:val="005A0144"/>
    <w:rsid w:val="005C1C0C"/>
    <w:rsid w:val="005C3DE6"/>
    <w:rsid w:val="005D0D00"/>
    <w:rsid w:val="005F62F1"/>
    <w:rsid w:val="0060601C"/>
    <w:rsid w:val="00640D94"/>
    <w:rsid w:val="00641EBE"/>
    <w:rsid w:val="00662109"/>
    <w:rsid w:val="00694F5F"/>
    <w:rsid w:val="00696D76"/>
    <w:rsid w:val="006974EA"/>
    <w:rsid w:val="006C4931"/>
    <w:rsid w:val="006D3F99"/>
    <w:rsid w:val="006E3C65"/>
    <w:rsid w:val="00705012"/>
    <w:rsid w:val="007124A1"/>
    <w:rsid w:val="007329DB"/>
    <w:rsid w:val="0073573C"/>
    <w:rsid w:val="00765E44"/>
    <w:rsid w:val="007B0BDA"/>
    <w:rsid w:val="007B0DEE"/>
    <w:rsid w:val="007D0D86"/>
    <w:rsid w:val="007D39BA"/>
    <w:rsid w:val="007E03CC"/>
    <w:rsid w:val="007F7207"/>
    <w:rsid w:val="00807C96"/>
    <w:rsid w:val="008141C0"/>
    <w:rsid w:val="00816C94"/>
    <w:rsid w:val="008229E6"/>
    <w:rsid w:val="00841B56"/>
    <w:rsid w:val="00891FA8"/>
    <w:rsid w:val="008A5986"/>
    <w:rsid w:val="008A6C96"/>
    <w:rsid w:val="008C2443"/>
    <w:rsid w:val="008C313D"/>
    <w:rsid w:val="008E612B"/>
    <w:rsid w:val="008E6FA6"/>
    <w:rsid w:val="009036F6"/>
    <w:rsid w:val="00906D60"/>
    <w:rsid w:val="0091091D"/>
    <w:rsid w:val="00915A4E"/>
    <w:rsid w:val="00923548"/>
    <w:rsid w:val="00923DE0"/>
    <w:rsid w:val="009573B6"/>
    <w:rsid w:val="0096263B"/>
    <w:rsid w:val="00962C61"/>
    <w:rsid w:val="00963D10"/>
    <w:rsid w:val="009851C3"/>
    <w:rsid w:val="00991FEE"/>
    <w:rsid w:val="009920B5"/>
    <w:rsid w:val="00992231"/>
    <w:rsid w:val="00996A58"/>
    <w:rsid w:val="009C58DC"/>
    <w:rsid w:val="009F0085"/>
    <w:rsid w:val="009F1081"/>
    <w:rsid w:val="009F63A9"/>
    <w:rsid w:val="00A01D84"/>
    <w:rsid w:val="00A01F29"/>
    <w:rsid w:val="00A238CA"/>
    <w:rsid w:val="00A37960"/>
    <w:rsid w:val="00A43F8E"/>
    <w:rsid w:val="00A510DD"/>
    <w:rsid w:val="00A531BE"/>
    <w:rsid w:val="00A538FC"/>
    <w:rsid w:val="00A602D9"/>
    <w:rsid w:val="00A82D45"/>
    <w:rsid w:val="00AB5DC6"/>
    <w:rsid w:val="00AD72AB"/>
    <w:rsid w:val="00AE1A19"/>
    <w:rsid w:val="00AF2486"/>
    <w:rsid w:val="00B07755"/>
    <w:rsid w:val="00B13B73"/>
    <w:rsid w:val="00B14740"/>
    <w:rsid w:val="00B43024"/>
    <w:rsid w:val="00B5264F"/>
    <w:rsid w:val="00B560C8"/>
    <w:rsid w:val="00B842D9"/>
    <w:rsid w:val="00BC76B1"/>
    <w:rsid w:val="00C11050"/>
    <w:rsid w:val="00C33972"/>
    <w:rsid w:val="00C43764"/>
    <w:rsid w:val="00C54F6C"/>
    <w:rsid w:val="00C81FD2"/>
    <w:rsid w:val="00C83AD3"/>
    <w:rsid w:val="00CC08CF"/>
    <w:rsid w:val="00CD0B76"/>
    <w:rsid w:val="00D3474A"/>
    <w:rsid w:val="00D47547"/>
    <w:rsid w:val="00D63E94"/>
    <w:rsid w:val="00D9069D"/>
    <w:rsid w:val="00DA32ED"/>
    <w:rsid w:val="00DA4734"/>
    <w:rsid w:val="00DC2FCF"/>
    <w:rsid w:val="00DC7699"/>
    <w:rsid w:val="00DD72F8"/>
    <w:rsid w:val="00DE736D"/>
    <w:rsid w:val="00DF2540"/>
    <w:rsid w:val="00DF2F31"/>
    <w:rsid w:val="00E22D59"/>
    <w:rsid w:val="00E33D06"/>
    <w:rsid w:val="00E60310"/>
    <w:rsid w:val="00E86A22"/>
    <w:rsid w:val="00E97E36"/>
    <w:rsid w:val="00EA7A6D"/>
    <w:rsid w:val="00ED5E4F"/>
    <w:rsid w:val="00F00987"/>
    <w:rsid w:val="00F05562"/>
    <w:rsid w:val="00F1455D"/>
    <w:rsid w:val="00F42BFF"/>
    <w:rsid w:val="00F43E75"/>
    <w:rsid w:val="00F57736"/>
    <w:rsid w:val="00F6083F"/>
    <w:rsid w:val="00F86260"/>
    <w:rsid w:val="00FB1F44"/>
    <w:rsid w:val="00FB2741"/>
    <w:rsid w:val="00FB4F5D"/>
    <w:rsid w:val="00FE533D"/>
    <w:rsid w:val="00FE5E3C"/>
    <w:rsid w:val="00FF3680"/>
    <w:rsid w:val="00FF67F9"/>
    <w:rsid w:val="00FF7189"/>
    <w:rsid w:val="2C36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41A5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741"/>
    <w:pPr>
      <w:ind w:left="720"/>
      <w:contextualSpacing/>
    </w:pPr>
  </w:style>
  <w:style w:type="table" w:styleId="TableGrid">
    <w:name w:val="Table Grid"/>
    <w:basedOn w:val="TableNormal"/>
    <w:uiPriority w:val="59"/>
    <w:rsid w:val="00DF2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2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D8"/>
  </w:style>
  <w:style w:type="paragraph" w:styleId="Footer">
    <w:name w:val="footer"/>
    <w:basedOn w:val="Normal"/>
    <w:link w:val="FooterChar"/>
    <w:uiPriority w:val="99"/>
    <w:unhideWhenUsed/>
    <w:rsid w:val="00182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FD8"/>
  </w:style>
  <w:style w:type="character" w:styleId="CommentReference">
    <w:name w:val="annotation reference"/>
    <w:basedOn w:val="DefaultParagraphFont"/>
    <w:uiPriority w:val="99"/>
    <w:semiHidden/>
    <w:unhideWhenUsed/>
    <w:rsid w:val="00455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0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2021-08-16T19:34:00Z</dcterms:created>
  <dcterms:modified xsi:type="dcterms:W3CDTF">2021-09-08T19:09:00Z</dcterms:modified>
</cp:coreProperties>
</file>